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96" w:rsidRPr="003C6D8E" w:rsidRDefault="00094B96" w:rsidP="00094B9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Преподаватель </w:t>
      </w:r>
      <w:proofErr w:type="spellStart"/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094B96" w:rsidRPr="003C6D8E" w:rsidRDefault="00094B96" w:rsidP="00094B9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Задания на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14.05</w:t>
      </w: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.2020.  </w:t>
      </w:r>
    </w:p>
    <w:p w:rsidR="00094B96" w:rsidRPr="003C6D8E" w:rsidRDefault="00094B96" w:rsidP="00094B9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Гр. 22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Задания для дистанционного </w:t>
      </w:r>
      <w:proofErr w:type="gramStart"/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«Русский язык и литература. Литература». </w:t>
      </w:r>
    </w:p>
    <w:p w:rsidR="00094B96" w:rsidRDefault="00094B96" w:rsidP="00094B9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Здравствуйте, уважаемые обучающиеся.</w:t>
      </w:r>
    </w:p>
    <w:p w:rsidR="00094B96" w:rsidRDefault="00094B96" w:rsidP="00094B9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Тема нашего урока: основные направления развития современной литературы (1 урок).</w:t>
      </w:r>
    </w:p>
    <w:p w:rsidR="00094B96" w:rsidRDefault="00094B96" w:rsidP="00094B9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вам необходимо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составить конспект</w:t>
      </w:r>
      <w:r w:rsidR="00B56A7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56A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45F8E" w:rsidRPr="00B56A73" w:rsidRDefault="00B45F8E" w:rsidP="00B45F8E">
      <w:pPr>
        <w:pStyle w:val="a4"/>
        <w:rPr>
          <w:sz w:val="28"/>
          <w:szCs w:val="28"/>
        </w:rPr>
      </w:pPr>
      <w:r>
        <w:t xml:space="preserve">   </w:t>
      </w:r>
      <w:r w:rsidRPr="00B56A73">
        <w:rPr>
          <w:sz w:val="28"/>
          <w:szCs w:val="28"/>
        </w:rPr>
        <w:t>Основные   направления развития современной литературы – постмодернизм,</w:t>
      </w:r>
      <w:r w:rsidR="005B3736" w:rsidRPr="00B56A73">
        <w:rPr>
          <w:sz w:val="28"/>
          <w:szCs w:val="28"/>
        </w:rPr>
        <w:t xml:space="preserve"> </w:t>
      </w:r>
      <w:r w:rsidRPr="00B56A73">
        <w:rPr>
          <w:sz w:val="28"/>
          <w:szCs w:val="28"/>
        </w:rPr>
        <w:t xml:space="preserve"> реализм,    модернизм</w:t>
      </w:r>
      <w:r w:rsidR="005B3736" w:rsidRPr="00B56A73">
        <w:rPr>
          <w:sz w:val="28"/>
          <w:szCs w:val="28"/>
        </w:rPr>
        <w:t>,</w:t>
      </w:r>
      <w:r w:rsidRPr="00B56A73">
        <w:rPr>
          <w:sz w:val="28"/>
          <w:szCs w:val="28"/>
        </w:rPr>
        <w:t xml:space="preserve"> </w:t>
      </w:r>
      <w:r w:rsidR="005B3736" w:rsidRPr="00B56A73">
        <w:rPr>
          <w:sz w:val="28"/>
          <w:szCs w:val="28"/>
        </w:rPr>
        <w:t xml:space="preserve"> </w:t>
      </w:r>
      <w:r w:rsidRPr="00B56A73">
        <w:rPr>
          <w:sz w:val="28"/>
          <w:szCs w:val="28"/>
        </w:rPr>
        <w:t xml:space="preserve"> </w:t>
      </w:r>
      <w:proofErr w:type="spellStart"/>
      <w:r w:rsidRPr="00B56A73">
        <w:rPr>
          <w:sz w:val="28"/>
          <w:szCs w:val="28"/>
        </w:rPr>
        <w:t>неосентиментализм</w:t>
      </w:r>
      <w:proofErr w:type="spellEnd"/>
      <w:r w:rsidR="005B3736" w:rsidRPr="00B56A73">
        <w:rPr>
          <w:sz w:val="28"/>
          <w:szCs w:val="28"/>
        </w:rPr>
        <w:t>, массовая литература.</w:t>
      </w:r>
      <w:r w:rsidRPr="00B56A73">
        <w:rPr>
          <w:sz w:val="28"/>
          <w:szCs w:val="28"/>
        </w:rPr>
        <w:t xml:space="preserve">  </w:t>
      </w:r>
    </w:p>
    <w:p w:rsidR="005B3736" w:rsidRPr="00B56A73" w:rsidRDefault="00B56A73" w:rsidP="005B373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5F8E" w:rsidRPr="00B56A73">
        <w:rPr>
          <w:sz w:val="28"/>
          <w:szCs w:val="28"/>
        </w:rPr>
        <w:t xml:space="preserve"> </w:t>
      </w:r>
      <w:r w:rsidR="00B45F8E" w:rsidRPr="00B56A73">
        <w:rPr>
          <w:b/>
          <w:bCs/>
          <w:sz w:val="28"/>
          <w:szCs w:val="28"/>
        </w:rPr>
        <w:t>Постмодернизм</w:t>
      </w:r>
      <w:r w:rsidR="00B45F8E" w:rsidRPr="00B56A73">
        <w:rPr>
          <w:sz w:val="28"/>
          <w:szCs w:val="28"/>
        </w:rPr>
        <w:t xml:space="preserve">, как и прежде, оказывает «негласное» влияние на всю современную литературу. </w:t>
      </w:r>
      <w:r w:rsidR="005B3736" w:rsidRPr="00B56A73">
        <w:rPr>
          <w:bCs/>
          <w:i/>
          <w:iCs/>
          <w:sz w:val="28"/>
          <w:szCs w:val="28"/>
        </w:rPr>
        <w:t xml:space="preserve"> Постмодернизм</w:t>
      </w:r>
      <w:r w:rsidR="005B3736" w:rsidRPr="00B56A73">
        <w:rPr>
          <w:sz w:val="28"/>
          <w:szCs w:val="28"/>
        </w:rPr>
        <w:t>, пришедший из подполья в легальную литературу во второй половине 80-х гг</w:t>
      </w:r>
      <w:r>
        <w:rPr>
          <w:sz w:val="28"/>
          <w:szCs w:val="28"/>
        </w:rPr>
        <w:t>.</w:t>
      </w:r>
      <w:r w:rsidR="005B3736" w:rsidRPr="00B56A73">
        <w:rPr>
          <w:sz w:val="28"/>
          <w:szCs w:val="28"/>
        </w:rPr>
        <w:t xml:space="preserve"> под именем «другая литература», сегодня продолжает активно развиваться. Основатели российского постмодернизма – это поэты  Д. </w:t>
      </w:r>
      <w:proofErr w:type="spellStart"/>
      <w:r w:rsidR="005B3736" w:rsidRPr="00B56A73">
        <w:rPr>
          <w:sz w:val="28"/>
          <w:szCs w:val="28"/>
        </w:rPr>
        <w:t>Пригов</w:t>
      </w:r>
      <w:proofErr w:type="spellEnd"/>
      <w:r w:rsidR="005B3736" w:rsidRPr="00B56A73">
        <w:rPr>
          <w:sz w:val="28"/>
          <w:szCs w:val="28"/>
        </w:rPr>
        <w:t xml:space="preserve">, Л. Рубинштейн, Т. </w:t>
      </w:r>
      <w:proofErr w:type="spellStart"/>
      <w:r w:rsidR="005B3736" w:rsidRPr="00B56A73">
        <w:rPr>
          <w:sz w:val="28"/>
          <w:szCs w:val="28"/>
        </w:rPr>
        <w:t>Кибиров</w:t>
      </w:r>
      <w:proofErr w:type="spellEnd"/>
      <w:r w:rsidR="005B3736" w:rsidRPr="00B56A73">
        <w:rPr>
          <w:sz w:val="28"/>
          <w:szCs w:val="28"/>
        </w:rPr>
        <w:t xml:space="preserve">, И.  Жданов, А.  Еременко и </w:t>
      </w:r>
      <w:r>
        <w:rPr>
          <w:sz w:val="28"/>
          <w:szCs w:val="28"/>
        </w:rPr>
        <w:t xml:space="preserve"> </w:t>
      </w:r>
      <w:r w:rsidR="005B3736" w:rsidRPr="00B56A73">
        <w:rPr>
          <w:sz w:val="28"/>
          <w:szCs w:val="28"/>
        </w:rPr>
        <w:t xml:space="preserve"> прозаики В. Ерофеев, В. Сорокин</w:t>
      </w:r>
      <w:r>
        <w:rPr>
          <w:sz w:val="28"/>
          <w:szCs w:val="28"/>
        </w:rPr>
        <w:t xml:space="preserve">. </w:t>
      </w:r>
      <w:r w:rsidR="005B3736" w:rsidRPr="00B56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B3736" w:rsidRPr="00B56A73">
        <w:rPr>
          <w:sz w:val="28"/>
          <w:szCs w:val="28"/>
        </w:rPr>
        <w:t xml:space="preserve">       Постмодернизм – новый тип сознания, характеризующийся глобальным кризисом иерархии ценностей. </w:t>
      </w:r>
      <w:proofErr w:type="gramStart"/>
      <w:r w:rsidR="005B3736" w:rsidRPr="00B56A73">
        <w:rPr>
          <w:sz w:val="28"/>
          <w:szCs w:val="28"/>
        </w:rPr>
        <w:t>Разрушение иерархии ценностей базируется на идее равновеликости и равноправности всех элементов Вселенной, нет деления на «духовное» и «материальное», на «высокое» и «низкое», на «душу» и «тело».</w:t>
      </w:r>
      <w:proofErr w:type="gramEnd"/>
      <w:r w:rsidR="005B3736" w:rsidRPr="00B56A73">
        <w:rPr>
          <w:sz w:val="28"/>
          <w:szCs w:val="28"/>
        </w:rPr>
        <w:t xml:space="preserve">    Постмодернистская литература в  последнее время представлена очень разнообразно.  </w:t>
      </w:r>
    </w:p>
    <w:p w:rsidR="005B3736" w:rsidRPr="00B56A73" w:rsidRDefault="005B3736" w:rsidP="005B3736">
      <w:pPr>
        <w:pStyle w:val="a4"/>
        <w:rPr>
          <w:sz w:val="28"/>
          <w:szCs w:val="28"/>
        </w:rPr>
      </w:pPr>
      <w:r w:rsidRPr="00B56A73">
        <w:rPr>
          <w:sz w:val="28"/>
          <w:szCs w:val="28"/>
        </w:rPr>
        <w:t xml:space="preserve">       Современный российский </w:t>
      </w:r>
      <w:r w:rsidRPr="00B56A73">
        <w:rPr>
          <w:b/>
          <w:bCs/>
          <w:i/>
          <w:iCs/>
          <w:sz w:val="28"/>
          <w:szCs w:val="28"/>
        </w:rPr>
        <w:t>реализм</w:t>
      </w:r>
      <w:r w:rsidRPr="00B56A73">
        <w:rPr>
          <w:sz w:val="28"/>
          <w:szCs w:val="28"/>
        </w:rPr>
        <w:t xml:space="preserve"> существует</w:t>
      </w:r>
      <w:r w:rsidRPr="00B56A73">
        <w:rPr>
          <w:b/>
          <w:bCs/>
          <w:i/>
          <w:iCs/>
          <w:sz w:val="28"/>
          <w:szCs w:val="28"/>
        </w:rPr>
        <w:t xml:space="preserve"> </w:t>
      </w:r>
      <w:r w:rsidRPr="00B56A73">
        <w:rPr>
          <w:sz w:val="28"/>
          <w:szCs w:val="28"/>
        </w:rPr>
        <w:t xml:space="preserve">в нескольких разновидностях, первая из них – </w:t>
      </w:r>
      <w:proofErr w:type="spellStart"/>
      <w:r w:rsidRPr="00B56A73">
        <w:rPr>
          <w:i/>
          <w:iCs/>
          <w:sz w:val="28"/>
          <w:szCs w:val="28"/>
        </w:rPr>
        <w:t>неокритический</w:t>
      </w:r>
      <w:proofErr w:type="spellEnd"/>
      <w:r w:rsidRPr="00B56A73">
        <w:rPr>
          <w:i/>
          <w:iCs/>
          <w:sz w:val="28"/>
          <w:szCs w:val="28"/>
        </w:rPr>
        <w:t xml:space="preserve"> реализм</w:t>
      </w:r>
      <w:r w:rsidRPr="00B56A73">
        <w:rPr>
          <w:sz w:val="28"/>
          <w:szCs w:val="28"/>
        </w:rPr>
        <w:t xml:space="preserve">. Своими корнями он уходит в «натуральную школу» русского реализма XIX века, с его пафосом отрицания действительности и изображения всех сторон жизни без ограничения. Современный натурализм, возродившийся в конце 80-х годов XX столетия, </w:t>
      </w:r>
      <w:proofErr w:type="gramStart"/>
      <w:r w:rsidRPr="00B56A73">
        <w:rPr>
          <w:sz w:val="28"/>
          <w:szCs w:val="28"/>
        </w:rPr>
        <w:t>связан</w:t>
      </w:r>
      <w:proofErr w:type="gramEnd"/>
      <w:r w:rsidRPr="00B56A73">
        <w:rPr>
          <w:sz w:val="28"/>
          <w:szCs w:val="28"/>
        </w:rPr>
        <w:t xml:space="preserve"> прежде всего с именем С.  </w:t>
      </w:r>
      <w:proofErr w:type="spellStart"/>
      <w:r w:rsidRPr="00B56A73">
        <w:rPr>
          <w:sz w:val="28"/>
          <w:szCs w:val="28"/>
        </w:rPr>
        <w:t>Каледина</w:t>
      </w:r>
      <w:proofErr w:type="spellEnd"/>
      <w:r w:rsidRPr="00B56A73">
        <w:rPr>
          <w:sz w:val="28"/>
          <w:szCs w:val="28"/>
        </w:rPr>
        <w:t xml:space="preserve"> («Смиренное кладбище», «Стройбат»). Многие критики причисляют к натурализму (и даже «чернухе») прозу Л.  Петрушевской 70-90-х </w:t>
      </w:r>
      <w:proofErr w:type="spellStart"/>
      <w:proofErr w:type="gramStart"/>
      <w:r w:rsidRPr="00B56A73">
        <w:rPr>
          <w:sz w:val="28"/>
          <w:szCs w:val="28"/>
        </w:rPr>
        <w:t>гг</w:t>
      </w:r>
      <w:proofErr w:type="spellEnd"/>
      <w:proofErr w:type="gramEnd"/>
      <w:r w:rsidRPr="00B56A73">
        <w:rPr>
          <w:sz w:val="28"/>
          <w:szCs w:val="28"/>
        </w:rPr>
        <w:t xml:space="preserve">, С.  Василенко (до 1995 года, по словам писательницы), В. </w:t>
      </w:r>
      <w:r w:rsidR="00B56A73">
        <w:rPr>
          <w:sz w:val="28"/>
          <w:szCs w:val="28"/>
        </w:rPr>
        <w:t xml:space="preserve"> Маканина. </w:t>
      </w:r>
      <w:r w:rsidRPr="00B56A73">
        <w:rPr>
          <w:sz w:val="28"/>
          <w:szCs w:val="28"/>
        </w:rPr>
        <w:t xml:space="preserve"> Пафос текстов, условно относимых к </w:t>
      </w:r>
      <w:proofErr w:type="spellStart"/>
      <w:r w:rsidRPr="00B56A73">
        <w:rPr>
          <w:sz w:val="28"/>
          <w:szCs w:val="28"/>
        </w:rPr>
        <w:t>неокритическому</w:t>
      </w:r>
      <w:proofErr w:type="spellEnd"/>
      <w:r w:rsidRPr="00B56A73">
        <w:rPr>
          <w:sz w:val="28"/>
          <w:szCs w:val="28"/>
        </w:rPr>
        <w:t xml:space="preserve"> реализму, пессимистичен. Неверие в «высокое» предназначение человека, выбор в качестве героя существа с ограниченным, суженным, «дремотным», по словам критика Е. </w:t>
      </w:r>
      <w:proofErr w:type="spellStart"/>
      <w:r w:rsidRPr="00B56A73">
        <w:rPr>
          <w:sz w:val="28"/>
          <w:szCs w:val="28"/>
        </w:rPr>
        <w:t>Кокшеневой</w:t>
      </w:r>
      <w:proofErr w:type="spellEnd"/>
      <w:r w:rsidRPr="00B56A73">
        <w:rPr>
          <w:sz w:val="28"/>
          <w:szCs w:val="28"/>
        </w:rPr>
        <w:t>, сознанием, – все это предопределяет и основные закономерности стиля – тяжесть, лаконизм и нарочитую безыскусственность слога.</w:t>
      </w:r>
    </w:p>
    <w:p w:rsidR="005B3736" w:rsidRPr="00B56A73" w:rsidRDefault="005B3736" w:rsidP="005B3736">
      <w:pPr>
        <w:pStyle w:val="a4"/>
        <w:rPr>
          <w:sz w:val="28"/>
          <w:szCs w:val="28"/>
        </w:rPr>
      </w:pPr>
      <w:r w:rsidRPr="00B56A73">
        <w:rPr>
          <w:sz w:val="28"/>
          <w:szCs w:val="28"/>
        </w:rPr>
        <w:lastRenderedPageBreak/>
        <w:t xml:space="preserve">      Вторая   разновидность реализма – </w:t>
      </w:r>
      <w:r w:rsidRPr="00B56A73">
        <w:rPr>
          <w:i/>
          <w:iCs/>
          <w:sz w:val="28"/>
          <w:szCs w:val="28"/>
        </w:rPr>
        <w:t>онтологический, или метафизический реализм</w:t>
      </w:r>
      <w:r w:rsidRPr="00B56A73">
        <w:rPr>
          <w:sz w:val="28"/>
          <w:szCs w:val="28"/>
        </w:rPr>
        <w:t>, расцвет которого пришелся на 70-х годах XX века российской литературы. «Деревенская» проза В.  Белова, В.  Распутина и др. стала школой онтологического реализма для группы сегодняшних молодых писателей. Философско-эстетическую суть онтологического реализма можно свести к следующему: в человеческой жизни существует высокий, но потаенный смысл, который нужно постигать, а не искать и обустраивать собственное место под солнцем. Русский человек может постигнуть этот смысл только через единение, через «соборность», тогда как всякий индивидуальный путь – неистинен.     В качестве примера в литературе двух последних лет можно привести прозу Л. Сычевой, Ю.  Самарина, Д. Ермакова, где общий знаменатель - их религиозность, их христианский взгляд на мир.</w:t>
      </w:r>
    </w:p>
    <w:p w:rsidR="005B3736" w:rsidRPr="00B56A73" w:rsidRDefault="005B3736" w:rsidP="005B3736">
      <w:pPr>
        <w:pStyle w:val="a4"/>
        <w:rPr>
          <w:sz w:val="28"/>
          <w:szCs w:val="28"/>
        </w:rPr>
      </w:pPr>
      <w:r w:rsidRPr="00B56A73">
        <w:rPr>
          <w:sz w:val="28"/>
          <w:szCs w:val="28"/>
        </w:rPr>
        <w:t xml:space="preserve">      Третья разновидность реалистического крыла русской литературы – это </w:t>
      </w:r>
      <w:proofErr w:type="spellStart"/>
      <w:r w:rsidRPr="00B56A73">
        <w:rPr>
          <w:i/>
          <w:iCs/>
          <w:sz w:val="28"/>
          <w:szCs w:val="28"/>
        </w:rPr>
        <w:t>постреализм</w:t>
      </w:r>
      <w:proofErr w:type="spellEnd"/>
      <w:r w:rsidRPr="00B56A73">
        <w:rPr>
          <w:i/>
          <w:iCs/>
          <w:sz w:val="28"/>
          <w:szCs w:val="28"/>
        </w:rPr>
        <w:t xml:space="preserve">. </w:t>
      </w:r>
      <w:r w:rsidRPr="00B56A73">
        <w:rPr>
          <w:sz w:val="28"/>
          <w:szCs w:val="28"/>
        </w:rPr>
        <w:t xml:space="preserve">Термин, предложенный   М. </w:t>
      </w:r>
      <w:proofErr w:type="spellStart"/>
      <w:r w:rsidRPr="00B56A73">
        <w:rPr>
          <w:sz w:val="28"/>
          <w:szCs w:val="28"/>
        </w:rPr>
        <w:t>Липовецким</w:t>
      </w:r>
      <w:proofErr w:type="spellEnd"/>
      <w:r w:rsidRPr="00B56A73">
        <w:rPr>
          <w:sz w:val="28"/>
          <w:szCs w:val="28"/>
        </w:rPr>
        <w:t xml:space="preserve">, был введен, чтобы обозначить художественные попытки осмысления экзистенциального поединка личности с хаосом жизни. </w:t>
      </w:r>
      <w:proofErr w:type="spellStart"/>
      <w:r w:rsidRPr="00B56A73">
        <w:rPr>
          <w:sz w:val="28"/>
          <w:szCs w:val="28"/>
        </w:rPr>
        <w:t>Постреализм</w:t>
      </w:r>
      <w:proofErr w:type="spellEnd"/>
      <w:r w:rsidRPr="00B56A73">
        <w:rPr>
          <w:sz w:val="28"/>
          <w:szCs w:val="28"/>
        </w:rPr>
        <w:t xml:space="preserve">  представляют, писатели М. Бутов, И.  Полянская, Н.  Кононов, Ю</w:t>
      </w:r>
      <w:r w:rsidR="00B56A73">
        <w:rPr>
          <w:sz w:val="28"/>
          <w:szCs w:val="28"/>
        </w:rPr>
        <w:t xml:space="preserve">. </w:t>
      </w:r>
      <w:r w:rsidRPr="00B56A73">
        <w:rPr>
          <w:sz w:val="28"/>
          <w:szCs w:val="28"/>
        </w:rPr>
        <w:t xml:space="preserve"> Буйда</w:t>
      </w:r>
      <w:r w:rsidR="00B56A73">
        <w:rPr>
          <w:sz w:val="28"/>
          <w:szCs w:val="28"/>
        </w:rPr>
        <w:t>.</w:t>
      </w:r>
      <w:r w:rsidRPr="00B56A73">
        <w:rPr>
          <w:sz w:val="28"/>
          <w:szCs w:val="28"/>
        </w:rPr>
        <w:t xml:space="preserve">   </w:t>
      </w:r>
      <w:proofErr w:type="spellStart"/>
      <w:r w:rsidRPr="00B56A73">
        <w:rPr>
          <w:sz w:val="28"/>
          <w:szCs w:val="28"/>
        </w:rPr>
        <w:t>Постреализм</w:t>
      </w:r>
      <w:proofErr w:type="spellEnd"/>
      <w:r w:rsidRPr="00B56A73">
        <w:rPr>
          <w:sz w:val="28"/>
          <w:szCs w:val="28"/>
        </w:rPr>
        <w:t xml:space="preserve"> - это  реализм, с его идеей личной ответствен</w:t>
      </w:r>
      <w:r w:rsidR="00B56A73">
        <w:rPr>
          <w:sz w:val="28"/>
          <w:szCs w:val="28"/>
        </w:rPr>
        <w:t xml:space="preserve">ности, идеей свободы, требующей </w:t>
      </w:r>
      <w:r w:rsidRPr="00B56A73">
        <w:rPr>
          <w:sz w:val="28"/>
          <w:szCs w:val="28"/>
        </w:rPr>
        <w:t xml:space="preserve">индивидуальной проверки и примерки, идеей связанности и убежденностью в </w:t>
      </w:r>
      <w:proofErr w:type="spellStart"/>
      <w:r w:rsidRPr="00B56A73">
        <w:rPr>
          <w:sz w:val="28"/>
          <w:szCs w:val="28"/>
        </w:rPr>
        <w:t>незавершимости</w:t>
      </w:r>
      <w:proofErr w:type="spellEnd"/>
      <w:r w:rsidRPr="00B56A73">
        <w:rPr>
          <w:sz w:val="28"/>
          <w:szCs w:val="28"/>
        </w:rPr>
        <w:t xml:space="preserve"> и неразрешимости поединка личности с хаосом.  Личность в экзистенциальном поединке с хаосом жизни, как видим, тема неисчерпаемая</w:t>
      </w:r>
      <w:r w:rsidR="00B56A73">
        <w:rPr>
          <w:sz w:val="28"/>
          <w:szCs w:val="28"/>
        </w:rPr>
        <w:t>.</w:t>
      </w:r>
    </w:p>
    <w:p w:rsidR="00B45F8E" w:rsidRPr="00B56A73" w:rsidRDefault="005B3736" w:rsidP="00B45F8E">
      <w:pPr>
        <w:pStyle w:val="a4"/>
        <w:rPr>
          <w:sz w:val="28"/>
          <w:szCs w:val="28"/>
        </w:rPr>
      </w:pPr>
      <w:r w:rsidRPr="00B56A73">
        <w:rPr>
          <w:sz w:val="28"/>
          <w:szCs w:val="28"/>
        </w:rPr>
        <w:t xml:space="preserve"> </w:t>
      </w:r>
      <w:r w:rsidR="00B56A73" w:rsidRPr="00B56A73">
        <w:rPr>
          <w:sz w:val="28"/>
          <w:szCs w:val="28"/>
        </w:rPr>
        <w:t xml:space="preserve">      </w:t>
      </w:r>
      <w:r w:rsidR="00B45F8E" w:rsidRPr="00B56A73">
        <w:rPr>
          <w:sz w:val="28"/>
          <w:szCs w:val="28"/>
        </w:rPr>
        <w:t xml:space="preserve">Современный </w:t>
      </w:r>
      <w:r w:rsidR="00B45F8E" w:rsidRPr="00B56A73">
        <w:rPr>
          <w:b/>
          <w:bCs/>
          <w:i/>
          <w:iCs/>
          <w:sz w:val="28"/>
          <w:szCs w:val="28"/>
        </w:rPr>
        <w:t>модернизм</w:t>
      </w:r>
      <w:r w:rsidR="00B45F8E" w:rsidRPr="00B56A73">
        <w:rPr>
          <w:sz w:val="28"/>
          <w:szCs w:val="28"/>
        </w:rPr>
        <w:t xml:space="preserve"> уходит своими корнями в литературу Серебряного века. </w:t>
      </w:r>
      <w:r w:rsidR="00833AA1" w:rsidRPr="00B56A73">
        <w:rPr>
          <w:sz w:val="28"/>
          <w:szCs w:val="28"/>
        </w:rPr>
        <w:t xml:space="preserve"> </w:t>
      </w:r>
      <w:r w:rsidR="00B45F8E" w:rsidRPr="00B56A73">
        <w:rPr>
          <w:sz w:val="28"/>
          <w:szCs w:val="28"/>
        </w:rPr>
        <w:t xml:space="preserve"> </w:t>
      </w:r>
      <w:proofErr w:type="gramStart"/>
      <w:r w:rsidR="00B45F8E" w:rsidRPr="00B56A73">
        <w:rPr>
          <w:sz w:val="28"/>
          <w:szCs w:val="28"/>
        </w:rPr>
        <w:t>Внутреннее отличие модернизма от постмодернизма в том, что вертикаль в системе ценностей не разрушена: сохранено классическое деление на «высокое» и «низкое», «духовное» и «материальное», «гениальное» и «бездарное».</w:t>
      </w:r>
      <w:proofErr w:type="gramEnd"/>
      <w:r w:rsidR="00B45F8E" w:rsidRPr="00B56A73">
        <w:rPr>
          <w:sz w:val="28"/>
          <w:szCs w:val="28"/>
        </w:rPr>
        <w:t xml:space="preserve"> Современный модернистский текст восходит к русскоязычному творчеству В</w:t>
      </w:r>
      <w:r w:rsidR="00833AA1" w:rsidRPr="00B56A73">
        <w:rPr>
          <w:sz w:val="28"/>
          <w:szCs w:val="28"/>
        </w:rPr>
        <w:t xml:space="preserve">. </w:t>
      </w:r>
      <w:r w:rsidR="00B45F8E" w:rsidRPr="00B56A73">
        <w:rPr>
          <w:sz w:val="28"/>
          <w:szCs w:val="28"/>
        </w:rPr>
        <w:t xml:space="preserve"> Набокова</w:t>
      </w:r>
      <w:r w:rsidR="00833AA1" w:rsidRPr="00B56A73">
        <w:rPr>
          <w:sz w:val="28"/>
          <w:szCs w:val="28"/>
        </w:rPr>
        <w:t xml:space="preserve">. </w:t>
      </w:r>
      <w:r w:rsidR="00B45F8E" w:rsidRPr="00B56A73">
        <w:rPr>
          <w:sz w:val="28"/>
          <w:szCs w:val="28"/>
        </w:rPr>
        <w:t xml:space="preserve"> </w:t>
      </w:r>
      <w:r w:rsidR="00833AA1" w:rsidRPr="00B56A73">
        <w:rPr>
          <w:sz w:val="28"/>
          <w:szCs w:val="28"/>
        </w:rPr>
        <w:t xml:space="preserve"> </w:t>
      </w:r>
    </w:p>
    <w:p w:rsidR="00B45F8E" w:rsidRPr="00B56A73" w:rsidRDefault="005B3736" w:rsidP="00B45F8E">
      <w:pPr>
        <w:pStyle w:val="a4"/>
        <w:rPr>
          <w:sz w:val="28"/>
          <w:szCs w:val="28"/>
        </w:rPr>
      </w:pPr>
      <w:r w:rsidRPr="00B56A73">
        <w:rPr>
          <w:sz w:val="28"/>
          <w:szCs w:val="28"/>
        </w:rPr>
        <w:t xml:space="preserve"> </w:t>
      </w:r>
      <w:r w:rsidR="00B56A73" w:rsidRPr="00B56A73">
        <w:rPr>
          <w:sz w:val="28"/>
          <w:szCs w:val="28"/>
        </w:rPr>
        <w:t xml:space="preserve">      </w:t>
      </w:r>
      <w:r w:rsidR="00B45F8E" w:rsidRPr="00B56A73">
        <w:rPr>
          <w:sz w:val="28"/>
          <w:szCs w:val="28"/>
        </w:rPr>
        <w:t xml:space="preserve">Следующее направление в российской литературе последних лет – это </w:t>
      </w:r>
      <w:proofErr w:type="spellStart"/>
      <w:r w:rsidR="00B45F8E" w:rsidRPr="00B56A73">
        <w:rPr>
          <w:b/>
          <w:bCs/>
          <w:i/>
          <w:iCs/>
          <w:sz w:val="28"/>
          <w:szCs w:val="28"/>
        </w:rPr>
        <w:t>неосентиментализм</w:t>
      </w:r>
      <w:proofErr w:type="spellEnd"/>
      <w:r w:rsidR="00B45F8E" w:rsidRPr="00B56A73">
        <w:rPr>
          <w:sz w:val="28"/>
          <w:szCs w:val="28"/>
        </w:rPr>
        <w:t>, о появлении которого заявляют практически все известные критики. В основе этой художественной тенденции лежат традиции сентиментализма XVIII века. Идеал, выдвигаемый Н</w:t>
      </w:r>
      <w:r w:rsidR="00A60668" w:rsidRPr="00B56A73">
        <w:rPr>
          <w:sz w:val="28"/>
          <w:szCs w:val="28"/>
        </w:rPr>
        <w:t xml:space="preserve">. </w:t>
      </w:r>
      <w:r w:rsidR="00B45F8E" w:rsidRPr="00B56A73">
        <w:rPr>
          <w:sz w:val="28"/>
          <w:szCs w:val="28"/>
        </w:rPr>
        <w:t xml:space="preserve"> Карамзиным в «Бедной Лизе», - человек чувствительный. Осознание ценности простых чувств частного, «маленького», негероического человека – стала необычайно актуальна в сегодняшней литературе. В драматургии к </w:t>
      </w:r>
      <w:proofErr w:type="spellStart"/>
      <w:r w:rsidR="00B45F8E" w:rsidRPr="00B56A73">
        <w:rPr>
          <w:sz w:val="28"/>
          <w:szCs w:val="28"/>
        </w:rPr>
        <w:t>неосентиментализму</w:t>
      </w:r>
      <w:proofErr w:type="spellEnd"/>
      <w:r w:rsidR="00B45F8E" w:rsidRPr="00B56A73">
        <w:rPr>
          <w:sz w:val="28"/>
          <w:szCs w:val="28"/>
        </w:rPr>
        <w:t xml:space="preserve"> относят пьесы Е</w:t>
      </w:r>
      <w:r w:rsidR="00A60668" w:rsidRPr="00B56A73">
        <w:rPr>
          <w:sz w:val="28"/>
          <w:szCs w:val="28"/>
        </w:rPr>
        <w:t>.</w:t>
      </w:r>
      <w:r w:rsidR="00B45F8E" w:rsidRPr="00B56A73">
        <w:rPr>
          <w:sz w:val="28"/>
          <w:szCs w:val="28"/>
        </w:rPr>
        <w:t xml:space="preserve"> Гришковца, в поэзии – Т</w:t>
      </w:r>
      <w:r w:rsidR="00A60668" w:rsidRPr="00B56A73">
        <w:rPr>
          <w:sz w:val="28"/>
          <w:szCs w:val="28"/>
        </w:rPr>
        <w:t xml:space="preserve">. </w:t>
      </w:r>
      <w:r w:rsidR="00B45F8E" w:rsidRPr="00B56A73">
        <w:rPr>
          <w:sz w:val="28"/>
          <w:szCs w:val="28"/>
        </w:rPr>
        <w:t xml:space="preserve"> </w:t>
      </w:r>
      <w:proofErr w:type="spellStart"/>
      <w:r w:rsidR="00B45F8E" w:rsidRPr="00B56A73">
        <w:rPr>
          <w:sz w:val="28"/>
          <w:szCs w:val="28"/>
        </w:rPr>
        <w:t>Кибирова</w:t>
      </w:r>
      <w:proofErr w:type="spellEnd"/>
      <w:r w:rsidR="00B45F8E" w:rsidRPr="00B56A73">
        <w:rPr>
          <w:sz w:val="28"/>
          <w:szCs w:val="28"/>
        </w:rPr>
        <w:t xml:space="preserve">, в прозе – большинство произведений женской прозы. </w:t>
      </w:r>
      <w:r w:rsidR="00B56A73">
        <w:rPr>
          <w:sz w:val="28"/>
          <w:szCs w:val="28"/>
        </w:rPr>
        <w:t xml:space="preserve"> </w:t>
      </w:r>
    </w:p>
    <w:p w:rsidR="00094B96" w:rsidRPr="00B56A73" w:rsidRDefault="00B56A73" w:rsidP="005B3736">
      <w:pPr>
        <w:pStyle w:val="a4"/>
        <w:rPr>
          <w:sz w:val="28"/>
          <w:szCs w:val="28"/>
        </w:rPr>
      </w:pPr>
      <w:r w:rsidRPr="00B56A73">
        <w:rPr>
          <w:sz w:val="28"/>
          <w:szCs w:val="28"/>
        </w:rPr>
        <w:t xml:space="preserve">       </w:t>
      </w:r>
      <w:r w:rsidR="00B45F8E" w:rsidRPr="00B56A73">
        <w:rPr>
          <w:sz w:val="28"/>
          <w:szCs w:val="28"/>
        </w:rPr>
        <w:t xml:space="preserve">Особая разновидность современной литературы, которую невозможно игнорировать в связи с ее усиливающимся значением – это </w:t>
      </w:r>
      <w:r w:rsidR="00B45F8E" w:rsidRPr="00B56A73">
        <w:rPr>
          <w:b/>
          <w:bCs/>
          <w:i/>
          <w:iCs/>
          <w:sz w:val="28"/>
          <w:szCs w:val="28"/>
        </w:rPr>
        <w:t>массовая литература</w:t>
      </w:r>
      <w:r w:rsidR="00B45F8E" w:rsidRPr="00B56A73">
        <w:rPr>
          <w:sz w:val="28"/>
          <w:szCs w:val="28"/>
        </w:rPr>
        <w:t xml:space="preserve">. Разделять литературу массовую и немассовую можно по </w:t>
      </w:r>
      <w:r w:rsidR="00B45F8E" w:rsidRPr="00B56A73">
        <w:rPr>
          <w:sz w:val="28"/>
          <w:szCs w:val="28"/>
        </w:rPr>
        <w:lastRenderedPageBreak/>
        <w:t xml:space="preserve">различным критериям: в данном случае продуктивным представляется следующий признак: следование устойчивому жанровому канону. Массовая литература состоит из устойчивых жанровых схем, таких как детектив, любовный роман и т.д. </w:t>
      </w:r>
      <w:r w:rsidR="00A60668" w:rsidRPr="00B56A73">
        <w:rPr>
          <w:sz w:val="28"/>
          <w:szCs w:val="28"/>
        </w:rPr>
        <w:t xml:space="preserve"> </w:t>
      </w:r>
      <w:r w:rsidR="00B45F8E" w:rsidRPr="00B56A73">
        <w:rPr>
          <w:sz w:val="28"/>
          <w:szCs w:val="28"/>
        </w:rPr>
        <w:t>Самым ярким явлением в этой области стали детективные серии Б</w:t>
      </w:r>
      <w:r w:rsidR="00A60668" w:rsidRPr="00B56A73">
        <w:rPr>
          <w:sz w:val="28"/>
          <w:szCs w:val="28"/>
        </w:rPr>
        <w:t xml:space="preserve">. </w:t>
      </w:r>
      <w:r w:rsidR="00B45F8E" w:rsidRPr="00B56A73">
        <w:rPr>
          <w:sz w:val="28"/>
          <w:szCs w:val="28"/>
        </w:rPr>
        <w:t>Акунина</w:t>
      </w:r>
      <w:r w:rsidR="005B3736" w:rsidRPr="00B56A73">
        <w:rPr>
          <w:sz w:val="28"/>
          <w:szCs w:val="28"/>
        </w:rPr>
        <w:t>,</w:t>
      </w:r>
      <w:r w:rsidR="00B45F8E" w:rsidRPr="00B56A73">
        <w:rPr>
          <w:sz w:val="28"/>
          <w:szCs w:val="28"/>
        </w:rPr>
        <w:t xml:space="preserve">  Л</w:t>
      </w:r>
      <w:r w:rsidR="005B3736" w:rsidRPr="00B56A73">
        <w:rPr>
          <w:sz w:val="28"/>
          <w:szCs w:val="28"/>
        </w:rPr>
        <w:t xml:space="preserve">. </w:t>
      </w:r>
      <w:r w:rsidR="00B45F8E" w:rsidRPr="00B56A73">
        <w:rPr>
          <w:sz w:val="28"/>
          <w:szCs w:val="28"/>
        </w:rPr>
        <w:t xml:space="preserve"> Юзефовича</w:t>
      </w:r>
      <w:r w:rsidR="005B3736" w:rsidRPr="00B56A73">
        <w:rPr>
          <w:sz w:val="28"/>
          <w:szCs w:val="28"/>
        </w:rPr>
        <w:t>,</w:t>
      </w:r>
      <w:r w:rsidR="00B45F8E" w:rsidRPr="00B56A73">
        <w:rPr>
          <w:sz w:val="28"/>
          <w:szCs w:val="28"/>
        </w:rPr>
        <w:t xml:space="preserve"> Е</w:t>
      </w:r>
      <w:r w:rsidR="005B3736" w:rsidRPr="00B56A73">
        <w:rPr>
          <w:sz w:val="28"/>
          <w:szCs w:val="28"/>
        </w:rPr>
        <w:t xml:space="preserve">. </w:t>
      </w:r>
      <w:r w:rsidR="00B45F8E" w:rsidRPr="00B56A73">
        <w:rPr>
          <w:sz w:val="28"/>
          <w:szCs w:val="28"/>
        </w:rPr>
        <w:t>Лукин</w:t>
      </w:r>
      <w:r>
        <w:rPr>
          <w:sz w:val="28"/>
          <w:szCs w:val="28"/>
        </w:rPr>
        <w:t>а</w:t>
      </w:r>
      <w:r w:rsidR="005B3736" w:rsidRPr="00B56A73">
        <w:rPr>
          <w:sz w:val="28"/>
          <w:szCs w:val="28"/>
        </w:rPr>
        <w:t>,</w:t>
      </w:r>
      <w:r w:rsidR="00B45F8E" w:rsidRPr="00B56A73">
        <w:rPr>
          <w:sz w:val="28"/>
          <w:szCs w:val="28"/>
        </w:rPr>
        <w:t xml:space="preserve"> </w:t>
      </w:r>
      <w:r w:rsidR="005B3736" w:rsidRPr="00B56A73">
        <w:rPr>
          <w:sz w:val="28"/>
          <w:szCs w:val="28"/>
        </w:rPr>
        <w:t xml:space="preserve"> </w:t>
      </w:r>
      <w:r w:rsidR="00B45F8E" w:rsidRPr="00B56A73">
        <w:rPr>
          <w:sz w:val="28"/>
          <w:szCs w:val="28"/>
        </w:rPr>
        <w:t>В</w:t>
      </w:r>
      <w:r w:rsidR="005B3736" w:rsidRPr="00B56A73">
        <w:rPr>
          <w:sz w:val="28"/>
          <w:szCs w:val="28"/>
        </w:rPr>
        <w:t xml:space="preserve">. </w:t>
      </w:r>
      <w:r w:rsidR="00B45F8E" w:rsidRPr="00B56A73">
        <w:rPr>
          <w:sz w:val="28"/>
          <w:szCs w:val="28"/>
        </w:rPr>
        <w:t>Рыбаков</w:t>
      </w:r>
      <w:r w:rsidR="005B3736" w:rsidRPr="00B56A73">
        <w:rPr>
          <w:sz w:val="28"/>
          <w:szCs w:val="28"/>
        </w:rPr>
        <w:t xml:space="preserve">а, Д. </w:t>
      </w:r>
      <w:proofErr w:type="spellStart"/>
      <w:r w:rsidR="005B3736" w:rsidRPr="00B56A73">
        <w:rPr>
          <w:sz w:val="28"/>
          <w:szCs w:val="28"/>
        </w:rPr>
        <w:t>Донцовой</w:t>
      </w:r>
      <w:proofErr w:type="spellEnd"/>
      <w:r w:rsidR="005B3736" w:rsidRPr="00B56A73">
        <w:rPr>
          <w:sz w:val="28"/>
          <w:szCs w:val="28"/>
        </w:rPr>
        <w:t xml:space="preserve">. </w:t>
      </w:r>
      <w:r w:rsidR="00B45F8E" w:rsidRPr="00B56A73">
        <w:rPr>
          <w:sz w:val="28"/>
          <w:szCs w:val="28"/>
        </w:rPr>
        <w:t xml:space="preserve">По-видимому, массовая литература нужна не в меньшей степени, чем интеллектуальная – у нее свои функции, свои задачи. </w:t>
      </w:r>
      <w:r w:rsidR="005B3736" w:rsidRPr="00B56A73">
        <w:rPr>
          <w:sz w:val="28"/>
          <w:szCs w:val="28"/>
        </w:rPr>
        <w:t xml:space="preserve"> </w:t>
      </w:r>
    </w:p>
    <w:p w:rsidR="00B56A73" w:rsidRPr="00B56A73" w:rsidRDefault="00B56A73" w:rsidP="00B56A73">
      <w:pPr>
        <w:pStyle w:val="a4"/>
        <w:rPr>
          <w:sz w:val="28"/>
          <w:szCs w:val="28"/>
        </w:rPr>
      </w:pPr>
      <w:r w:rsidRPr="00B56A73"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B56A73">
        <w:rPr>
          <w:sz w:val="28"/>
          <w:szCs w:val="28"/>
        </w:rPr>
        <w:t xml:space="preserve"> в направлениях современной литературы  усиливается </w:t>
      </w:r>
      <w:r w:rsidRPr="00B56A73">
        <w:rPr>
          <w:bCs/>
          <w:sz w:val="28"/>
          <w:szCs w:val="28"/>
        </w:rPr>
        <w:t>тенденции к стиранию границ:</w:t>
      </w:r>
    </w:p>
    <w:p w:rsidR="00B56A73" w:rsidRPr="00B56A73" w:rsidRDefault="00B56A73" w:rsidP="00B56A73">
      <w:pPr>
        <w:pStyle w:val="a4"/>
        <w:numPr>
          <w:ilvl w:val="0"/>
          <w:numId w:val="2"/>
        </w:numPr>
        <w:rPr>
          <w:sz w:val="28"/>
          <w:szCs w:val="28"/>
        </w:rPr>
      </w:pPr>
      <w:r w:rsidRPr="00B56A73">
        <w:rPr>
          <w:sz w:val="28"/>
          <w:szCs w:val="28"/>
        </w:rPr>
        <w:t xml:space="preserve">между реалистическими и нереалистическими </w:t>
      </w:r>
      <w:r w:rsidR="00F7768B">
        <w:rPr>
          <w:sz w:val="28"/>
          <w:szCs w:val="28"/>
        </w:rPr>
        <w:t xml:space="preserve">направлениями в литературе (О. </w:t>
      </w:r>
      <w:bookmarkStart w:id="0" w:name="_GoBack"/>
      <w:bookmarkEnd w:id="0"/>
      <w:proofErr w:type="spellStart"/>
      <w:r w:rsidRPr="00B56A73">
        <w:rPr>
          <w:sz w:val="28"/>
          <w:szCs w:val="28"/>
        </w:rPr>
        <w:t>Славникова</w:t>
      </w:r>
      <w:proofErr w:type="spellEnd"/>
      <w:r w:rsidRPr="00B56A73">
        <w:rPr>
          <w:sz w:val="28"/>
          <w:szCs w:val="28"/>
        </w:rPr>
        <w:t>, Н.  Кононов, В.  Павлова, Н.  Галкина);</w:t>
      </w:r>
    </w:p>
    <w:p w:rsidR="00B56A73" w:rsidRPr="00B56A73" w:rsidRDefault="00B56A73" w:rsidP="00B56A73">
      <w:pPr>
        <w:pStyle w:val="a4"/>
        <w:numPr>
          <w:ilvl w:val="0"/>
          <w:numId w:val="2"/>
        </w:numPr>
        <w:rPr>
          <w:sz w:val="28"/>
          <w:szCs w:val="28"/>
        </w:rPr>
      </w:pPr>
      <w:r w:rsidRPr="00B56A73">
        <w:rPr>
          <w:sz w:val="28"/>
          <w:szCs w:val="28"/>
        </w:rPr>
        <w:t>между интеллектуальной и массовой литературой (Б.  Акунин, Т.  Толстая).</w:t>
      </w:r>
    </w:p>
    <w:p w:rsidR="00B56A73" w:rsidRPr="00B56A73" w:rsidRDefault="00B56A73" w:rsidP="00B56A73">
      <w:pPr>
        <w:pStyle w:val="a4"/>
        <w:numPr>
          <w:ilvl w:val="0"/>
          <w:numId w:val="2"/>
        </w:numPr>
        <w:rPr>
          <w:sz w:val="28"/>
          <w:szCs w:val="28"/>
        </w:rPr>
      </w:pPr>
      <w:r w:rsidRPr="00B56A73">
        <w:rPr>
          <w:sz w:val="28"/>
          <w:szCs w:val="28"/>
        </w:rPr>
        <w:t xml:space="preserve">между литературными жанрами.  </w:t>
      </w:r>
    </w:p>
    <w:p w:rsidR="00094B96" w:rsidRPr="00B56A73" w:rsidRDefault="00B56A73" w:rsidP="00B56A73">
      <w:pPr>
        <w:pStyle w:val="a4"/>
      </w:pPr>
      <w:r>
        <w:rPr>
          <w:b/>
          <w:bCs/>
          <w:i/>
          <w:iCs/>
        </w:rPr>
        <w:t xml:space="preserve"> </w:t>
      </w:r>
      <w:r w:rsidR="00094B96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</w:t>
      </w:r>
      <w:r w:rsidR="00094B96">
        <w:rPr>
          <w:rFonts w:eastAsia="Calibri"/>
          <w:sz w:val="28"/>
          <w:szCs w:val="28"/>
        </w:rPr>
        <w:t>Выполните работу в тетради, сфотографируйте ее и отправьте мне на электронную почту.</w:t>
      </w:r>
      <w:r w:rsidR="00094B96" w:rsidRPr="003C6D8E">
        <w:rPr>
          <w:rFonts w:eastAsia="Calibri"/>
          <w:sz w:val="28"/>
          <w:szCs w:val="28"/>
        </w:rPr>
        <w:t xml:space="preserve"> </w:t>
      </w:r>
      <w:r w:rsidR="00094B96">
        <w:rPr>
          <w:rFonts w:eastAsia="Calibri"/>
          <w:sz w:val="28"/>
          <w:szCs w:val="28"/>
        </w:rPr>
        <w:t xml:space="preserve">  </w:t>
      </w:r>
    </w:p>
    <w:p w:rsidR="00094B96" w:rsidRPr="003C6D8E" w:rsidRDefault="00094B96" w:rsidP="00094B9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4B96" w:rsidRPr="006819C2" w:rsidRDefault="00094B96" w:rsidP="00094B9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19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Тема нашего урока: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рок-поэзии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819C2">
        <w:rPr>
          <w:rFonts w:ascii="Times New Roman" w:eastAsia="Calibri" w:hAnsi="Times New Roman" w:cs="Times New Roman"/>
          <w:sz w:val="28"/>
          <w:szCs w:val="28"/>
          <w:lang w:eastAsia="ru-RU"/>
        </w:rPr>
        <w:t>(1 урок).</w:t>
      </w:r>
    </w:p>
    <w:p w:rsidR="00B56A73" w:rsidRDefault="00094B96" w:rsidP="00094B9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19C2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вам необходимо</w:t>
      </w:r>
      <w:r w:rsidR="00B56A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записать конспект. </w:t>
      </w:r>
    </w:p>
    <w:p w:rsidR="008F0176" w:rsidRPr="008F0176" w:rsidRDefault="00AE7BDF" w:rsidP="008F0176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рубеже 1950-х – 1960-х годов на волне «оттепели» поэтическое искусство пошло в народные массы: поэтический бум породил невиданное до этих пор явление – выступление поэтов на стадионах, на площадях и в больших залах, а возникшая в это же время авторская песня начала стирать грани между музыкальным и поэтическим искусством. Всё это предвосхитило появление </w:t>
      </w:r>
      <w:proofErr w:type="gramStart"/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рок-поэзии</w:t>
      </w:r>
      <w:proofErr w:type="gramEnd"/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для которой тоже характерными чертами стали массовость аудитории и воздействие на слушателя посредством музыки и художественного текста одновременно.</w:t>
      </w:r>
    </w:p>
    <w:p w:rsidR="008F0176" w:rsidRPr="008F0176" w:rsidRDefault="00AE7BDF" w:rsidP="008F0176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авторская песня, и рок-поэзия стали возможны во многом благодаря изобретению магнитофона: технический прогресс позволил преодолеть цензурные запреты, теперь записи песен можно 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ыло бесконтрольно тиражировать.  </w:t>
      </w:r>
    </w:p>
    <w:p w:rsidR="008F0176" w:rsidRPr="008F0176" w:rsidRDefault="008F0176" w:rsidP="008F0176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Между авторской песней и </w:t>
      </w:r>
      <w:proofErr w:type="gram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рок-поэзией</w:t>
      </w:r>
      <w:proofErr w:type="gram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есть немало сходств.</w:t>
      </w:r>
    </w:p>
    <w:p w:rsidR="008F0176" w:rsidRPr="008F0176" w:rsidRDefault="008F0176" w:rsidP="008F0176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Как и авторская песня, рок – 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явление синкретическое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соединяющее музыку и поэтический текст. Один из основоположников </w:t>
      </w:r>
      <w:proofErr w:type="gram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рок-поэзии</w:t>
      </w:r>
      <w:proofErr w:type="gram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r w:rsidR="00AE7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                 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Макаревич подчёркивал: «Текст песни – это не то же самое, что и стихотворение. Он делается по иным законам. Тут для полноты гармонии необходима еще музыка… Текст песни – это не поэзия второго сорта, это вещь, которая должна </w:t>
      </w:r>
      <w:proofErr w:type="spell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пропеваться</w:t>
      </w:r>
      <w:proofErr w:type="spell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причём с определенной ритмикой, в определённом состоянии, на определённую мелодию. А просто на бумаге текст песни лишь часть целого – вот и всё».</w:t>
      </w:r>
    </w:p>
    <w:p w:rsidR="008F0176" w:rsidRPr="008F0176" w:rsidRDefault="008F0176" w:rsidP="008F0176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Как и в авторской песне, в </w:t>
      </w:r>
      <w:proofErr w:type="gram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рок-поэзии</w:t>
      </w:r>
      <w:proofErr w:type="gram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автор почти всегда является исполнителем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Таковыми являются, например, Б</w:t>
      </w:r>
      <w:r w:rsidR="00AE7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Гребенщиков, А</w:t>
      </w:r>
      <w:r w:rsidR="00AE7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Макаревич, В</w:t>
      </w:r>
      <w:r w:rsidR="00AE7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Цой, Ю</w:t>
      </w:r>
      <w:r w:rsidR="00AE7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Шевчук – они авторы музыки, текстов и одновременно исполнители </w:t>
      </w:r>
      <w:r w:rsidR="00AE7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соответственно групп «Аквариум», «Машина времени», «Кино», «ДДТ».</w:t>
      </w:r>
      <w:proofErr w:type="gramEnd"/>
    </w:p>
    <w:p w:rsidR="008F0176" w:rsidRPr="008F0176" w:rsidRDefault="008F0176" w:rsidP="008F0176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Как и в авторской песне, в </w:t>
      </w:r>
      <w:proofErr w:type="gram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рок-поэзии</w:t>
      </w:r>
      <w:proofErr w:type="gram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затрагивались 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социальные и философские темы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 которых невозможно было открыто говорить в художественной литературе. Подчёркнутая социальность и лиричность – отличительная особенность русского рока по сравнению с роком западным. Искренность автора-исполнителя вызывала большее доверие, чем позиция «официального» писателя. В то же время рок-музыка с её особенным звучанием и жёсткостью подчёркивала бунтарский характер рока как социально-культурного явления.</w:t>
      </w:r>
    </w:p>
    <w:p w:rsidR="008F0176" w:rsidRPr="008F0176" w:rsidRDefault="008F0176" w:rsidP="008F0176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76">
        <w:rPr>
          <w:rFonts w:ascii="Arial" w:eastAsia="Times New Roman" w:hAnsi="Arial" w:cs="Arial"/>
          <w:noProof/>
          <w:color w:val="CD3333"/>
          <w:sz w:val="24"/>
          <w:szCs w:val="24"/>
          <w:lang w:eastAsia="ru-RU"/>
        </w:rPr>
        <w:drawing>
          <wp:inline distT="0" distB="0" distL="0" distR="0" wp14:anchorId="1D63A2E0" wp14:editId="126C2D3D">
            <wp:extent cx="952500" cy="1203960"/>
            <wp:effectExtent l="0" t="0" r="0" b="0"/>
            <wp:docPr id="1" name="Рисунок 1" descr="http://mosliter.ru/images/cms/data/tropill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sliter.ru/images/cms/data/tropill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Андрей </w:t>
      </w:r>
      <w:proofErr w:type="spellStart"/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Тропилло</w:t>
      </w:r>
      <w:proofErr w:type="spellEnd"/>
    </w:p>
    <w:p w:rsidR="008F0176" w:rsidRPr="008F0176" w:rsidRDefault="008F0176" w:rsidP="008F0176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Первые записи альбомов рок-групп осуществил </w:t>
      </w:r>
      <w:r w:rsidRPr="008F017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Андрей </w:t>
      </w:r>
      <w:proofErr w:type="spellStart"/>
      <w:r w:rsidRPr="008F017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Тропилло</w:t>
      </w:r>
      <w:proofErr w:type="spell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работавший в ленинградском дворце пионеров в кружке аудиозаписи: днём там занимались школьники, а по вечерам на аппаратуре бесплатно записывались альбомы рок-музыкантов.</w:t>
      </w:r>
    </w:p>
    <w:p w:rsidR="008F0176" w:rsidRPr="008F0176" w:rsidRDefault="008F0176" w:rsidP="008F0176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Термин «рок» в применении к музыкальной культуре в СССР долгое время не употреблялся, поэтому первые рок-группы обозначались аббревиатурой ВИА (вокально-инструментальный ансамбль). Лишь в 1980 году официальные власти признали, что борьбу с </w:t>
      </w:r>
      <w:proofErr w:type="gram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рок-культурой</w:t>
      </w:r>
      <w:proofErr w:type="gram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вести бесполезно, и тогда же в Москве появился первый рок-клуб, а в Тбилиси прошёл первый в стране рок-фестиваль под официальным названием «Весенние ритмы». </w:t>
      </w:r>
    </w:p>
    <w:p w:rsidR="008F0176" w:rsidRPr="008F0176" w:rsidRDefault="008F0176" w:rsidP="008F0176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76">
        <w:rPr>
          <w:rFonts w:ascii="Arial" w:eastAsia="Times New Roman" w:hAnsi="Arial" w:cs="Arial"/>
          <w:noProof/>
          <w:color w:val="CD3333"/>
          <w:sz w:val="24"/>
          <w:szCs w:val="24"/>
          <w:lang w:eastAsia="ru-RU"/>
        </w:rPr>
        <w:drawing>
          <wp:inline distT="0" distB="0" distL="0" distR="0" wp14:anchorId="5B104A09" wp14:editId="1AF5230C">
            <wp:extent cx="952500" cy="640080"/>
            <wp:effectExtent l="0" t="0" r="0" b="7620"/>
            <wp:docPr id="2" name="Рисунок 2" descr="http://mosliter.ru/images/cms/data/mashinavremeni998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osliter.ru/images/cms/data/mashinavremeni998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Группа "Машина времени"</w:t>
      </w:r>
    </w:p>
    <w:p w:rsidR="008F0176" w:rsidRPr="008F0176" w:rsidRDefault="00C76493" w:rsidP="008F0176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Зарождение рок-поэзии связывают с именем заслуженного артиста России </w:t>
      </w:r>
      <w:r w:rsidR="008F0176"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>А</w:t>
      </w:r>
      <w:r w:rsidR="00AE7BD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. </w:t>
      </w:r>
      <w:r w:rsidR="008F0176"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 </w:t>
      </w:r>
      <w:r w:rsidR="00AE7BD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 </w:t>
      </w:r>
      <w:r w:rsidR="008F0176"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 Макаревича (род. 1953</w:t>
      </w:r>
      <w:proofErr w:type="gramStart"/>
      <w:r w:rsidR="008F0176"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 </w:t>
      </w:r>
      <w:r w:rsidR="003414F5">
        <w:rPr>
          <w:rFonts w:ascii="Arial" w:eastAsia="Times New Roman" w:hAnsi="Arial" w:cs="Arial"/>
          <w:color w:val="000000"/>
          <w:sz w:val="24"/>
          <w:szCs w:val="24"/>
          <w:shd w:val="clear" w:color="auto" w:fill="FFFF99"/>
          <w:lang w:eastAsia="ru-RU"/>
        </w:rPr>
        <w:t xml:space="preserve"> </w:t>
      </w:r>
      <w:r w:rsidR="008F0176"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>)</w:t>
      </w:r>
      <w:proofErr w:type="gramEnd"/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который в 1969 году, будучи учеником 19-й московской школы и увлечённым «</w:t>
      </w:r>
      <w:proofErr w:type="spellStart"/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битломаном</w:t>
      </w:r>
      <w:proofErr w:type="spellEnd"/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создал группу </w:t>
      </w:r>
      <w:r w:rsidR="008F0176"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8F0176" w:rsidRPr="008F017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Машина времени</w:t>
      </w:r>
      <w:r w:rsidR="008F0176"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="00AE7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существующую по сей день.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1974 лидер группы был отчислен из МАРХИ за занятия рок-музыкой, но впоследствии восстановился и </w:t>
      </w:r>
      <w:proofErr w:type="gramStart"/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закончил институт</w:t>
      </w:r>
      <w:proofErr w:type="gramEnd"/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специальности «Архитектор и художник-график». В 1979 группа «Машина времени» получила официальный статус и в 1980 завоевала первое место на первом всесоюзном рок-фестивале в Тбилиси. </w:t>
      </w:r>
      <w:r w:rsidR="00AE7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F0176" w:rsidRPr="008F0176" w:rsidRDefault="008F0176" w:rsidP="008F0176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Отличительной чертой творчества Макаревича является </w:t>
      </w:r>
      <w:r w:rsidRPr="008F017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сочетание ритмов рок-музыки и мотивов бардовской песни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его иногда называют </w:t>
      </w:r>
      <w:proofErr w:type="gram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рок-бардом</w:t>
      </w:r>
      <w:proofErr w:type="gram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AE7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E7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Макаревич часто выступает перед зрителями только с гитарой, без сопровождения группы. Его песни – преимущественно общефилософские по тематике 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(«Костёр», «Вагонные споры», «Но зовёт нас путь», «Бег по кругу»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хотя иногда, по его собственным словам, в песнях пытаются отыскать политический подтекст: 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«Марионетки», «Поворот», «Не стоит прогибаться под изменчивый мир»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Лирика Макаревича носит </w:t>
      </w:r>
      <w:r w:rsidR="00AE7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вневременной» характер</w:t>
      </w:r>
      <w:r w:rsidR="00AE7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E7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E7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лирический герой – философствующий, немного уставший от жизни интеллигент</w:t>
      </w:r>
      <w:r w:rsidR="00AE7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AE7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76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Автор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использует язык аллегорий, «эзопов язык», поэтому некоторые его песни тяготеют к жанру басни, дидактической притчи.</w:t>
      </w:r>
    </w:p>
    <w:p w:rsidR="008F0176" w:rsidRPr="008F0176" w:rsidRDefault="008F0176" w:rsidP="008F0176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76">
        <w:rPr>
          <w:rFonts w:ascii="Arial" w:eastAsia="Times New Roman" w:hAnsi="Arial" w:cs="Arial"/>
          <w:noProof/>
          <w:color w:val="CD3333"/>
          <w:sz w:val="24"/>
          <w:szCs w:val="24"/>
          <w:lang w:eastAsia="ru-RU"/>
        </w:rPr>
        <w:drawing>
          <wp:inline distT="0" distB="0" distL="0" distR="0" wp14:anchorId="494E4CCA" wp14:editId="5BE4BB85">
            <wp:extent cx="952500" cy="716280"/>
            <wp:effectExtent l="0" t="0" r="0" b="7620"/>
            <wp:docPr id="3" name="Рисунок 3" descr="http://mosliter.ru/images/cms/data/bg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osliter.ru/images/cms/data/bg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Борис Гребенщиков (БГ)</w:t>
      </w:r>
    </w:p>
    <w:p w:rsidR="008F0176" w:rsidRPr="008F0176" w:rsidRDefault="00C76493" w:rsidP="008F0176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Вторым «дедушкой» русского рока является </w:t>
      </w:r>
      <w:r w:rsidR="008F0176"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>Б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. </w:t>
      </w:r>
      <w:r w:rsidR="008F0176"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 Б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. </w:t>
      </w:r>
      <w:r w:rsidR="008F0176"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 Гребенщиков (род. 1953)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известный также под аббревиатурой БГ, основатель и лидер ленинградской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рок-группы </w:t>
      </w:r>
      <w:r w:rsidR="008F0176"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8F0176" w:rsidRPr="008F017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Аквариум</w:t>
      </w:r>
      <w:r w:rsidR="008F0176"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основанной в 1971 году. Название группы символизировало наличие для рок-музыкантов особого мира, отделённого от всех невидимой, но непреодолимой гранью. Гребенщиков является также создателем первого </w:t>
      </w:r>
      <w:proofErr w:type="gramStart"/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рок-журнала</w:t>
      </w:r>
      <w:proofErr w:type="gramEnd"/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«Рокси», печатавшегося на пишущей машинке под копирку и впоследствии официально запрещённого.</w:t>
      </w:r>
    </w:p>
    <w:p w:rsidR="008F0176" w:rsidRPr="008F0176" w:rsidRDefault="008F0176" w:rsidP="008F0176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Первые альбомы группы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«</w:t>
      </w:r>
      <w:r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Искушение святого Аквариума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», «</w:t>
      </w:r>
      <w:r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С той стороны зеркального стекла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», «</w:t>
      </w:r>
      <w:r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Все братья – сёстры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(все вышли в 70-е годы) получили распространение исключительно в «самиздате». Группа в 1970-е годы выступала нелегально, но в 1980 году всё же получила приглашение на рок-фестиваль в Тбилиси. Будучи склонным к эксцентрике, Гребенщиков вместе со своими музыкантами устроил на сцене довольно смелое шоу, в котором увидели непристойные намёки. После этого выступления Гребенщиков, официально числившийся учёным-математиком в НИИ социологии, был уволен с работы, а группа «Аквариум» стала официально запрещённой. Лишь в годы перестройки о Гребенщикове стала писать пресса, а сам он снялся в 1987-1989 годах в фильмах «</w:t>
      </w:r>
      <w:proofErr w:type="gramStart"/>
      <w:r w:rsidRPr="008F017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Асса</w:t>
      </w:r>
      <w:proofErr w:type="gram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«</w:t>
      </w:r>
      <w:r w:rsidRPr="008F017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Чёрная роза – эмблема печали, красная роза – эмблема любви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8F0176" w:rsidRPr="008F0176" w:rsidRDefault="008F0176" w:rsidP="008F0176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Альбомы конца 1980-х и 1990-х годов 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</w:t>
      </w:r>
      <w:r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Равноденствие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», «</w:t>
      </w:r>
      <w:proofErr w:type="spellStart"/>
      <w:r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RadioSilence</w:t>
      </w:r>
      <w:proofErr w:type="spellEnd"/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», «</w:t>
      </w:r>
      <w:r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Русский альбом», «Любимые песни </w:t>
      </w:r>
      <w:proofErr w:type="spellStart"/>
      <w:r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Рамзеса</w:t>
      </w:r>
      <w:proofErr w:type="spellEnd"/>
      <w:r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Четвёртого», «Снежный лев»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выходили уже официально, большими тиражами, а выступления БГ проходили не только на всех площадках СССР-СНГ, но и на телевидении.</w:t>
      </w:r>
      <w:r w:rsidR="00C76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Поэзия Гребенщикова </w:t>
      </w:r>
      <w:proofErr w:type="gram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подчёркнуто</w:t>
      </w:r>
      <w:proofErr w:type="gram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неформальна, сложна для восприятия и понимания. В отличие от Макаревича с его хорошим литературным языком и отсутствием штампов, Гребенщиков часто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использует молодёжный жаргон, англицизмы</w:t>
      </w:r>
      <w:r w:rsidR="00C76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C7649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Часто присутствуют образы мистических и религиозных учений 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(«Город золотой»).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ленинградского рока в целом характерна </w:t>
      </w:r>
      <w:r w:rsidRPr="008F017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«герметичность» художественного мира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лирический герой замкнут в себе и о внешнем мире вспоминает лишь тогда, когда этот мир вмешивается в его внутреннее состояние, навязывает себя герою. Поэтому позиция героя Гребенщикова по отношению к внешнему миру – пассивно-оборонительная. Бунтарство в </w:t>
      </w:r>
      <w:proofErr w:type="gram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рок-поэзии</w:t>
      </w:r>
      <w:proofErr w:type="gram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Гребенщикова – это </w:t>
      </w:r>
      <w:r w:rsidRPr="008F017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стремление не изменить или разрушить устоявшийся порядок вещей, а создать свой собственный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Таким образом, если поэзия Макаревича мотивно близка идеям романтизма, то поэзия Гребенщикова – идеям символизма.</w:t>
      </w:r>
    </w:p>
    <w:p w:rsidR="008F0176" w:rsidRPr="008F0176" w:rsidRDefault="008F0176" w:rsidP="008F0176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76">
        <w:rPr>
          <w:rFonts w:ascii="Arial" w:eastAsia="Times New Roman" w:hAnsi="Arial" w:cs="Arial"/>
          <w:noProof/>
          <w:color w:val="CD3333"/>
          <w:sz w:val="24"/>
          <w:szCs w:val="24"/>
          <w:lang w:eastAsia="ru-RU"/>
        </w:rPr>
        <w:drawing>
          <wp:inline distT="0" distB="0" distL="0" distR="0" wp14:anchorId="70FACADC" wp14:editId="60454930">
            <wp:extent cx="952500" cy="800100"/>
            <wp:effectExtent l="0" t="0" r="0" b="0"/>
            <wp:docPr id="4" name="Рисунок 4" descr="http://mosliter.ru/images/cms/data/tsoi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osliter.ru/images/cms/data/tsoi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Виктор Цой</w:t>
      </w:r>
    </w:p>
    <w:p w:rsidR="008F0176" w:rsidRPr="008F0176" w:rsidRDefault="00C76493" w:rsidP="008F0176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Среди ленинградских рок-музыкантов особо выделяется </w:t>
      </w:r>
      <w:r w:rsidR="008F0176"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>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. </w:t>
      </w:r>
      <w:r w:rsidR="008F0176"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  </w:t>
      </w:r>
      <w:r w:rsidR="008F0176"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 Цой (1962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- </w:t>
      </w:r>
      <w:r w:rsidR="008F0176"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99"/>
          <w:lang w:eastAsia="ru-RU"/>
        </w:rPr>
        <w:t xml:space="preserve"> </w:t>
      </w:r>
      <w:r w:rsidR="008F0176"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 1990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),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автор более 300 песен, основатель рок-группы </w:t>
      </w:r>
      <w:r w:rsidR="008F0176"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8F0176" w:rsidRPr="008F017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Кино</w:t>
      </w:r>
      <w:r w:rsidR="008F0176"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(первоначальное название «Гарин и гиперболоиды»), просуществовавшей с 1981 по 1990 годы. За это время было записано девять альбомов, среди которых особую популярность завоевали те, которые появились в последние три года жизни Виктора Цоя: </w:t>
      </w:r>
      <w:r w:rsidR="008F0176"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</w:t>
      </w:r>
      <w:r w:rsidR="008F0176"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Группа крови</w:t>
      </w:r>
      <w:r w:rsidR="008F0176"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», «</w:t>
      </w:r>
      <w:r w:rsidR="008F0176"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Звезда по имени Солнце</w:t>
      </w:r>
      <w:r w:rsidR="008F0176"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 и «</w:t>
      </w:r>
      <w:r w:rsidR="008F0176"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Чёрный альбом</w:t>
      </w:r>
      <w:r w:rsidR="008F0176"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Сам Цой снялся в нескольких фильмах. В фильме «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Игла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он выступил в роли героя, в </w:t>
      </w:r>
      <w:proofErr w:type="gramStart"/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одиночку</w:t>
      </w:r>
      <w:proofErr w:type="gramEnd"/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борющегося со злом, но побеждающего. В финале фильма «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Асса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он снялся в роли самого себя, исполнив песню </w:t>
      </w:r>
      <w:r w:rsidR="008F0176"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«Мы ждём перемен»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воспринимавшуюся</w:t>
      </w:r>
      <w:proofErr w:type="gramEnd"/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тогда как гимн перестройки. Кроме того, песни Цоя звучат в восемнадцати советских и российских </w:t>
      </w:r>
      <w:proofErr w:type="spellStart"/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фильмах</w:t>
      </w:r>
      <w:proofErr w:type="gramStart"/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.Г</w:t>
      </w:r>
      <w:proofErr w:type="gramEnd"/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лубинный</w:t>
      </w:r>
      <w:proofErr w:type="spellEnd"/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смысл творчеству Цоя придала его неожиданная смерть: он погиб в автокатастрофе 15 августа 1990 года в Латвии в возрасте 28 лет. Смерть Цоя создала особый культ бессмертного поэта и композитора («Цой жив»), а его песни и роли в кино приобрели трагический смысловой подтекст.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его творчестве преобладает тема одиночества, </w:t>
      </w:r>
      <w:proofErr w:type="spellStart"/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непонятости</w:t>
      </w:r>
      <w:proofErr w:type="spellEnd"/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одна из самых главных в </w:t>
      </w:r>
      <w:proofErr w:type="gramStart"/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рок-поэзии</w:t>
      </w:r>
      <w:proofErr w:type="gramEnd"/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вообще. </w:t>
      </w:r>
      <w:r w:rsidR="008F0176"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Герой Цоя – бунтарь, который принципиально одинок. Это не интеллигент-эскапист, как у Макаревича или Гребенщикова, а едва повзрослевший подросток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Мотив войны и смерти, звучащий во многих песнях </w:t>
      </w:r>
      <w:r w:rsidR="008F0176"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(«Легенда», Странная сказка», «Группа крови», «Звезда по имени Солнце»)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связан с попыткой бросить вызов миру, уйти из него в бессмертие.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 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Цой на сегодняшний день – самый известный и популярный рок-поэт, чьи песни знают даже те, кто родился спустя годы после трагической гибели музыканта.</w:t>
      </w:r>
    </w:p>
    <w:p w:rsidR="008F0176" w:rsidRPr="008F0176" w:rsidRDefault="008F0176" w:rsidP="008F0176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76">
        <w:rPr>
          <w:rFonts w:ascii="Arial" w:eastAsia="Times New Roman" w:hAnsi="Arial" w:cs="Arial"/>
          <w:noProof/>
          <w:color w:val="CD3333"/>
          <w:sz w:val="24"/>
          <w:szCs w:val="24"/>
          <w:lang w:eastAsia="ru-RU"/>
        </w:rPr>
        <w:drawing>
          <wp:inline distT="0" distB="0" distL="0" distR="0" wp14:anchorId="5D15AC99" wp14:editId="238B5495">
            <wp:extent cx="952500" cy="716280"/>
            <wp:effectExtent l="0" t="0" r="0" b="7620"/>
            <wp:docPr id="5" name="Рисунок 5" descr="http://mosliter.ru/images/cms/data/ddt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osliter.ru/images/cms/data/ddt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Юрий Шевчук</w:t>
      </w:r>
    </w:p>
    <w:p w:rsidR="008F0176" w:rsidRPr="008F0176" w:rsidRDefault="00C76493" w:rsidP="008F0176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Ещё один яркий представитель ленинградского рока – лидер группы </w:t>
      </w:r>
      <w:r w:rsidR="008F0176"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8F0176" w:rsidRPr="008F017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ДДТ</w:t>
      </w:r>
      <w:r w:rsidR="008F0176"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народный артист Башкирии </w:t>
      </w:r>
      <w:r w:rsidR="008F0176"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>Ю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>.   Шевчук (род. 1963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99"/>
          <w:lang w:eastAsia="ru-RU"/>
        </w:rPr>
        <w:t xml:space="preserve"> </w:t>
      </w:r>
      <w:r w:rsidR="008F0176"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>)</w:t>
      </w:r>
      <w:proofErr w:type="gramEnd"/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получил известность в 70-е годы как поэт-песенник. В 1980 году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Шевчук созда</w:t>
      </w:r>
      <w:r w:rsidR="003414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 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рок-группу «ДДТ», 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название которой происходит от названия порошка для борьбы с вредными насекомыми (</w:t>
      </w:r>
      <w:proofErr w:type="spellStart"/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дихлор</w:t>
      </w:r>
      <w:proofErr w:type="spellEnd"/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-дифенил-</w:t>
      </w:r>
      <w:proofErr w:type="spellStart"/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трихлорэтан</w:t>
      </w:r>
      <w:proofErr w:type="spellEnd"/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Первоначально музыканты исполняли песни западных рок-групп, но записали в качестве эксперимента первый альбом из семи песен на русском языке. В 1982 году группа «ДДТ» победила во всесоюзном конкурсе молодых исполнителей «Золотой камертон». Ю</w:t>
      </w:r>
      <w:r w:rsidR="003414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Шевчуку предложили запись пластинки на фирме «Мелодия», но в качестве условия потребовали исполнение не только своих песен, но и песен советских композиторов. Шевчук от этого отказался и вместе с группой ушёл в «подполье», занимаясь несколько лет только нелегальными </w:t>
      </w:r>
      <w:proofErr w:type="spellStart"/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выступлениями</w:t>
      </w:r>
      <w:proofErr w:type="gramStart"/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1986 году вместе с семьёй Юрий Шевчук переезжает в Ленинград </w:t>
      </w:r>
      <w:r w:rsidR="003414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14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вступает в ленинградский рок-клуб. </w:t>
      </w:r>
      <w:r w:rsidR="003414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руппа приобретает нарастающую популярность, выступает на больших концертных площадках и по ТВ. На сегодняшний день группа выпустила 24 альбома, самые известные среди которых </w:t>
      </w:r>
      <w:r w:rsidR="008F0176"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</w:t>
      </w:r>
      <w:r w:rsidR="008F0176"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Время</w:t>
      </w:r>
      <w:r w:rsidR="008F0176"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», «</w:t>
      </w:r>
      <w:r w:rsidR="008F0176"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Оттепель</w:t>
      </w:r>
      <w:r w:rsidR="008F0176"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», «</w:t>
      </w:r>
      <w:r w:rsidR="008F0176"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Я получил эту роль</w:t>
      </w:r>
      <w:r w:rsidR="008F0176"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», «</w:t>
      </w:r>
      <w:r w:rsidR="008F0176"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Актриса Весна</w:t>
      </w:r>
      <w:r w:rsidR="008F0176"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», «</w:t>
      </w:r>
      <w:r w:rsidR="008F0176"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Чёрный пёс Петербург</w:t>
      </w:r>
      <w:r w:rsidR="008F0176"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», «</w:t>
      </w:r>
      <w:r w:rsidR="008F0176"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Это всё…</w:t>
      </w:r>
      <w:r w:rsidR="008F0176"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», «</w:t>
      </w:r>
      <w:r w:rsidR="008F0176"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Рождённый в СССР</w:t>
      </w:r>
      <w:r w:rsidR="008F0176"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», «</w:t>
      </w:r>
      <w:r w:rsidR="008F0176"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Мир номер ноль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Лидер группы снялся в шестнадцати фильмах («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Рок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Духов день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Лимита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Вовочка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др.), а песни Шевчука звучат в 21 фильме («Дальнобойщики», «Господа офицеры», «Вовочка», «</w:t>
      </w:r>
      <w:proofErr w:type="spellStart"/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Азазель</w:t>
      </w:r>
      <w:proofErr w:type="spellEnd"/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</w:t>
      </w:r>
      <w:proofErr w:type="spellStart"/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Generation</w:t>
      </w:r>
      <w:proofErr w:type="spellEnd"/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др.).</w:t>
      </w:r>
    </w:p>
    <w:p w:rsidR="008F0176" w:rsidRPr="008F0176" w:rsidRDefault="008F0176" w:rsidP="003414F5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3414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Шевчук – один из лучших </w:t>
      </w:r>
      <w:proofErr w:type="gram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рок-поэтов</w:t>
      </w:r>
      <w:proofErr w:type="gram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чьи тексты отличаются 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качественной поэтической отделкой, богатым метафорическим языком, необычной образностью, социально-философским пафосом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3414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Лирика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текстов очень разнообразна:</w:t>
      </w:r>
      <w:r w:rsidR="003414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общественно-политическая, философская, религиозная, любовная, военная.</w:t>
      </w:r>
    </w:p>
    <w:p w:rsidR="008F0176" w:rsidRPr="008F0176" w:rsidRDefault="008F0176" w:rsidP="008F0176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76">
        <w:rPr>
          <w:rFonts w:ascii="Arial" w:eastAsia="Times New Roman" w:hAnsi="Arial" w:cs="Arial"/>
          <w:noProof/>
          <w:color w:val="CD3333"/>
          <w:sz w:val="24"/>
          <w:szCs w:val="24"/>
          <w:lang w:eastAsia="ru-RU"/>
        </w:rPr>
        <w:drawing>
          <wp:inline distT="0" distB="0" distL="0" distR="0" wp14:anchorId="33389A4B" wp14:editId="1D83F1A3">
            <wp:extent cx="952500" cy="723900"/>
            <wp:effectExtent l="0" t="0" r="0" b="0"/>
            <wp:docPr id="6" name="Рисунок 6" descr="http://mosliter.ru/images/cms/data/nau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osliter.ru/images/cms/data/nau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Группа "Наутилус </w:t>
      </w:r>
      <w:proofErr w:type="spellStart"/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Помпилиус</w:t>
      </w:r>
      <w:proofErr w:type="spellEnd"/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"</w:t>
      </w:r>
    </w:p>
    <w:p w:rsidR="008F0176" w:rsidRPr="008F0176" w:rsidRDefault="003414F5" w:rsidP="008F0176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Заметную роль в </w:t>
      </w:r>
      <w:proofErr w:type="gramStart"/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советской</w:t>
      </w:r>
      <w:proofErr w:type="gramEnd"/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рок-культуре сыграл и свердловский рок. Лучшей свердловской группой считается </w:t>
      </w:r>
      <w:r w:rsidR="008F0176"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8F0176" w:rsidRPr="008F017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Наутилус </w:t>
      </w:r>
      <w:proofErr w:type="spellStart"/>
      <w:r w:rsidR="008F0176" w:rsidRPr="008F017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Помпилиус</w:t>
      </w:r>
      <w:proofErr w:type="spellEnd"/>
      <w:r w:rsidR="008F0176"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лидер которой – выпускник Свердловского архитектурного института, композитор и поэт </w:t>
      </w:r>
      <w:r w:rsidR="008F0176"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>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.  </w:t>
      </w:r>
      <w:r w:rsidR="008F0176"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 Бутусов (род</w:t>
      </w:r>
      <w:proofErr w:type="gramStart"/>
      <w:r w:rsidR="008F0176"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>.</w:t>
      </w:r>
      <w:proofErr w:type="gramEnd"/>
      <w:r w:rsidR="008F0176"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 </w:t>
      </w:r>
      <w:proofErr w:type="gramStart"/>
      <w:r w:rsidR="008F0176"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>в</w:t>
      </w:r>
      <w:proofErr w:type="gramEnd"/>
      <w:r w:rsidR="008F0176"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 1961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).  </w:t>
      </w:r>
      <w:r w:rsidR="008F0176"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  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втор большинства текстов 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F0176"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>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. </w:t>
      </w:r>
      <w:r w:rsidR="008F0176"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 </w:t>
      </w:r>
      <w:r w:rsidR="008F0176"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>Кормильцев (1959-2007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shd w:val="clear" w:color="auto" w:fill="FFFF99"/>
          <w:lang w:eastAsia="ru-RU"/>
        </w:rPr>
        <w:t>)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Группа появилась в 1982 году в г. Свердловске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просуществовала до 1997 года. В комментарии к одному из первых альбомов название группы объяснялось так: «Группа названа в честь голожаберного моллюска, который от природы красив и обаятелен». Всесоюзную известность группа получила после выхода в 1986 году альбома </w:t>
      </w:r>
      <w:r w:rsidR="008F0176"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</w:t>
      </w:r>
      <w:r w:rsidR="008F0176"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Разлука</w:t>
      </w:r>
      <w:r w:rsidR="008F0176"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закрепила популярность в 1989 году альбомом </w:t>
      </w:r>
      <w:r w:rsidR="008F0176" w:rsidRPr="008F0176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«</w:t>
      </w:r>
      <w:r w:rsidR="008F0176"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Князь тишины</w:t>
      </w:r>
      <w:r w:rsidR="008F0176"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куда вошли лучшие песни на стихи </w:t>
      </w:r>
      <w:proofErr w:type="spellStart"/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Кормильцева</w:t>
      </w:r>
      <w:proofErr w:type="spellEnd"/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8F0176"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«Скованные одной цепью», «Шар цвета хаки», «Последнее письмо (</w:t>
      </w:r>
      <w:proofErr w:type="spellStart"/>
      <w:r w:rsidR="008F0176"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Гудбай</w:t>
      </w:r>
      <w:proofErr w:type="spellEnd"/>
      <w:r w:rsidR="008F0176"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Америка!)», «Я хочу быть с тобой»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отличие от других рок-групп, создавших всё лучшее в 1980-е годы, Бутусов сумел достичь огромного творческого успеха и в 1990-е, выпустив альбомы </w:t>
      </w:r>
      <w:r w:rsidR="008F0176"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</w:t>
      </w:r>
      <w:r w:rsidR="008F0176"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Чужая земля</w:t>
      </w:r>
      <w:r w:rsidR="008F0176"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(хит – </w:t>
      </w:r>
      <w:r w:rsidR="008F0176"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«Прогулки по воде (Апостол Андрей)»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r w:rsidR="008F0176"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</w:t>
      </w:r>
      <w:r w:rsidR="008F0176"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Титаник</w:t>
      </w:r>
      <w:r w:rsidR="008F0176"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(хиты – </w:t>
      </w:r>
      <w:r w:rsidR="008F0176"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«Тутанхамон»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="008F0176"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«Зверь»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и последний успешный альбом, вышедший в 1995 году, </w:t>
      </w:r>
      <w:r w:rsidR="008F0176"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</w:t>
      </w:r>
      <w:r w:rsidR="008F0176"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Крылья</w:t>
      </w:r>
      <w:r w:rsidR="008F0176"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(хиты – </w:t>
      </w:r>
      <w:r w:rsidR="008F0176"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«Крылья»,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F0176"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«Дыхание»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="008F0176"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«Человек на Луне»</w:t>
      </w:r>
      <w:r w:rsidR="008F0176"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proofErr w:type="gramEnd"/>
    </w:p>
    <w:p w:rsidR="008F0176" w:rsidRPr="008F0176" w:rsidRDefault="008F0176" w:rsidP="008F0176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Песни В</w:t>
      </w:r>
      <w:r w:rsidR="003414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Бутусова на стихи И</w:t>
      </w:r>
      <w:r w:rsidR="003414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Кормильцева</w:t>
      </w:r>
      <w:proofErr w:type="spell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носят преимущественно общефилософский характер. Сам Бутусов называет их </w:t>
      </w:r>
      <w:r w:rsidRPr="008F017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притчами с общечеловеческим смыслом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Хотя среди хитов 80-х есть и песни с подчёркнуто социально-политической подоплёкой: «Скованные одной цепью», «</w:t>
      </w:r>
      <w:proofErr w:type="gram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Хлоп-хлоп</w:t>
      </w:r>
      <w:proofErr w:type="gram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«Шар цвета хаки».</w:t>
      </w:r>
    </w:p>
    <w:p w:rsidR="00094B96" w:rsidRPr="008F0176" w:rsidRDefault="00094B96" w:rsidP="00094B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4B96" w:rsidRPr="00F03506" w:rsidRDefault="00094B96" w:rsidP="00094B96">
      <w:pPr>
        <w:pStyle w:val="c6"/>
        <w:shd w:val="clear" w:color="auto" w:fill="FFFFFF"/>
        <w:rPr>
          <w:rFonts w:ascii="Roboto-Regular" w:hAnsi="Roboto-Regular" w:cs="Arial"/>
          <w:color w:val="333333"/>
          <w:u w:val="single"/>
        </w:rPr>
      </w:pPr>
      <w:r w:rsidRPr="006819C2">
        <w:rPr>
          <w:rFonts w:ascii="Arial" w:hAnsi="Arial" w:cs="Arial"/>
          <w:color w:val="615761"/>
          <w:sz w:val="28"/>
          <w:szCs w:val="28"/>
        </w:rPr>
        <w:t xml:space="preserve"> </w:t>
      </w:r>
      <w:r>
        <w:rPr>
          <w:rStyle w:val="c2"/>
          <w:rFonts w:ascii="Arial" w:hAnsi="Arial" w:cs="Arial"/>
          <w:color w:val="197EA6"/>
          <w:u w:val="single"/>
        </w:rPr>
        <w:t xml:space="preserve"> </w:t>
      </w:r>
      <w:r w:rsidRPr="00A8207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Выполните работу в тетради, сфотографируйте ее и отправьте мне на электронную почту.</w:t>
      </w:r>
      <w:r w:rsidRPr="003C6D8E">
        <w:rPr>
          <w:rFonts w:eastAsia="Calibri"/>
          <w:sz w:val="28"/>
          <w:szCs w:val="28"/>
        </w:rPr>
        <w:t xml:space="preserve"> </w:t>
      </w:r>
    </w:p>
    <w:p w:rsidR="00094B96" w:rsidRDefault="00094B96" w:rsidP="00094B9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нашего урока: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проза В. Астафьева </w:t>
      </w: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 урок).</w:t>
      </w:r>
    </w:p>
    <w:p w:rsidR="00410AF2" w:rsidRDefault="00094B96" w:rsidP="00094B9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6819C2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вам необходимо</w:t>
      </w:r>
      <w:r w:rsidR="00410A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819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записать конспект</w:t>
      </w:r>
      <w:r w:rsidR="00410AF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10AF2" w:rsidRPr="00410AF2" w:rsidRDefault="00410AF2" w:rsidP="0058278F">
      <w:pPr>
        <w:pStyle w:val="a4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094B9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58278F">
        <w:rPr>
          <w:rFonts w:eastAsia="Calibri"/>
          <w:sz w:val="28"/>
          <w:szCs w:val="28"/>
        </w:rPr>
        <w:t xml:space="preserve">    </w:t>
      </w:r>
      <w:r w:rsidRPr="00410AF2">
        <w:rPr>
          <w:sz w:val="28"/>
          <w:szCs w:val="28"/>
        </w:rPr>
        <w:t xml:space="preserve">Виктор Астафьев </w:t>
      </w:r>
      <w:r w:rsidR="0058278F">
        <w:rPr>
          <w:sz w:val="28"/>
          <w:szCs w:val="28"/>
        </w:rPr>
        <w:t xml:space="preserve">(1924-2001) </w:t>
      </w:r>
      <w:r w:rsidRPr="00410AF2">
        <w:rPr>
          <w:sz w:val="28"/>
          <w:szCs w:val="28"/>
        </w:rPr>
        <w:t xml:space="preserve">принадлежит к </w:t>
      </w:r>
      <w:r w:rsidR="0058278F">
        <w:rPr>
          <w:sz w:val="28"/>
          <w:szCs w:val="28"/>
        </w:rPr>
        <w:t xml:space="preserve"> </w:t>
      </w:r>
      <w:r w:rsidRPr="00410AF2">
        <w:rPr>
          <w:sz w:val="28"/>
          <w:szCs w:val="28"/>
        </w:rPr>
        <w:t xml:space="preserve"> поколению людей, которое встретилось с войной</w:t>
      </w:r>
      <w:r w:rsidR="0058278F">
        <w:rPr>
          <w:sz w:val="28"/>
          <w:szCs w:val="28"/>
        </w:rPr>
        <w:t xml:space="preserve">. </w:t>
      </w:r>
      <w:r w:rsidRPr="00410AF2">
        <w:rPr>
          <w:sz w:val="28"/>
          <w:szCs w:val="28"/>
        </w:rPr>
        <w:t xml:space="preserve"> </w:t>
      </w:r>
      <w:r w:rsidR="0058278F">
        <w:rPr>
          <w:sz w:val="28"/>
          <w:szCs w:val="28"/>
        </w:rPr>
        <w:t xml:space="preserve">Поэтому </w:t>
      </w:r>
      <w:r w:rsidRPr="00410AF2">
        <w:rPr>
          <w:sz w:val="28"/>
          <w:szCs w:val="28"/>
        </w:rPr>
        <w:t xml:space="preserve"> военная тема стала болью</w:t>
      </w:r>
      <w:r w:rsidR="0058278F">
        <w:rPr>
          <w:sz w:val="28"/>
          <w:szCs w:val="28"/>
        </w:rPr>
        <w:t xml:space="preserve"> многих произведений</w:t>
      </w:r>
      <w:r w:rsidRPr="00410AF2">
        <w:rPr>
          <w:sz w:val="28"/>
          <w:szCs w:val="28"/>
        </w:rPr>
        <w:t xml:space="preserve"> </w:t>
      </w:r>
      <w:r w:rsidR="0058278F">
        <w:rPr>
          <w:sz w:val="28"/>
          <w:szCs w:val="28"/>
        </w:rPr>
        <w:t xml:space="preserve">писателя.   </w:t>
      </w:r>
      <w:r w:rsidRPr="00410AF2">
        <w:rPr>
          <w:sz w:val="28"/>
          <w:szCs w:val="28"/>
        </w:rPr>
        <w:t>Писатель прошел тяжелую жизненную школу: пережил голодное деревенское детство, раннее сиротство, пребывание в детском доме, школе фабрично-заводского обучения, был составителем поездов, воевал на фронте, имеет ранения</w:t>
      </w:r>
      <w:r w:rsidR="0058278F">
        <w:rPr>
          <w:sz w:val="28"/>
          <w:szCs w:val="28"/>
        </w:rPr>
        <w:t xml:space="preserve"> и был демобилизован в</w:t>
      </w:r>
      <w:r w:rsidRPr="00410AF2">
        <w:rPr>
          <w:sz w:val="28"/>
          <w:szCs w:val="28"/>
        </w:rPr>
        <w:t xml:space="preserve"> 1945-</w:t>
      </w:r>
      <w:r w:rsidR="0058278F">
        <w:rPr>
          <w:sz w:val="28"/>
          <w:szCs w:val="28"/>
        </w:rPr>
        <w:t>о</w:t>
      </w:r>
      <w:r w:rsidRPr="00410AF2">
        <w:rPr>
          <w:sz w:val="28"/>
          <w:szCs w:val="28"/>
        </w:rPr>
        <w:t>м</w:t>
      </w:r>
      <w:r w:rsidR="0058278F">
        <w:rPr>
          <w:sz w:val="28"/>
          <w:szCs w:val="28"/>
        </w:rPr>
        <w:t xml:space="preserve"> году. </w:t>
      </w:r>
      <w:r w:rsidRPr="00410AF2">
        <w:rPr>
          <w:sz w:val="28"/>
          <w:szCs w:val="28"/>
        </w:rPr>
        <w:t xml:space="preserve"> </w:t>
      </w:r>
      <w:r w:rsidR="0058278F">
        <w:rPr>
          <w:sz w:val="28"/>
          <w:szCs w:val="28"/>
        </w:rPr>
        <w:t xml:space="preserve"> </w:t>
      </w:r>
    </w:p>
    <w:p w:rsidR="00410AF2" w:rsidRPr="00410AF2" w:rsidRDefault="0058278F" w:rsidP="00410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В 1959 - 61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шли </w:t>
      </w:r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свет повести «Перевал», «Стародуб», «Звездопад», принесшие Астафьеву широкую известность и обозначившие ведущие темы его творчества: детство, природа и человек, война и любовь. </w:t>
      </w:r>
      <w:proofErr w:type="gramStart"/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Проявилась и принадлежность Астафьева к «лирической прозе» 60-х гг., со свойственной ей </w:t>
      </w:r>
      <w:proofErr w:type="spellStart"/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исповедальностью</w:t>
      </w:r>
      <w:proofErr w:type="spellEnd"/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автобиографичностью, а также связь с традициями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прозы И. Тургенева, С. Аксакова, К. Паустовского, М. Пришвина</w:t>
      </w:r>
      <w:r w:rsidR="00F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отмечают в советском и зарубежном литературоведении, Астафьев «принадлежит к школе критического реализма в русской литературе… утверждает интуитивную, нерациональную связь человека с природным миром и отмечает нравственные и духовные потери, происходящие</w:t>
      </w:r>
      <w:proofErr w:type="gramEnd"/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разрыва этой связи».</w:t>
      </w:r>
      <w:r w:rsidR="00F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критики отмечали продолжение традиций Ф. Достоевского в разработке «вечной темы» русской литературы - «преступление и наказание» - в повести Астафьева «Кража» (1961 - 65), открывшей еще одно проблемно-тематическое направление в творчестве писателя. На локальном, казалось бы, </w:t>
      </w:r>
      <w:proofErr w:type="gramStart"/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материале</w:t>
      </w:r>
      <w:proofErr w:type="gramEnd"/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судьбе советских сирот в заполярном детдоме в 1939, в период сталинских репрессий, поставлен вопрос о милосердии и сострадании к униженным и оскорбленным, о том, какой должна быть подлинно партийная власть в России.</w:t>
      </w:r>
    </w:p>
    <w:p w:rsidR="00965FD7" w:rsidRDefault="00FD7369" w:rsidP="00965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дальнейших произведениях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«Звездопад» (1960 -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«Пастух и пастушка» (1989) в полной мере проявились связь «деревенской прозы» </w:t>
      </w:r>
      <w:proofErr w:type="gramStart"/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Усилия героев Астафьева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не только на победу над врагом, но и на победу над разрушительным воздействием войны в собственных душах. Действующими лицами становятся «антагонистические» </w:t>
      </w:r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силы - любовь и война, а «пядь земли» вбирает огромные фронтовые пространства.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Разоблачительный пафос 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фьева проявился в полной мере в</w:t>
      </w:r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цикле рассказов «Место действия» (1986), новелл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«Жизнь прожить» (1985)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Людочка</w:t>
      </w:r>
      <w:proofErr w:type="spellEnd"/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» (1987),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="0096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романах «Печальный детектив», «Прокляты и убиты»</w:t>
      </w:r>
      <w:r w:rsidR="0096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0AF2" w:rsidRPr="00410AF2" w:rsidRDefault="00965FD7" w:rsidP="00965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писатели полагали, что все беды России проистекают из города. Их называли «почвенниками», и группировались они вокруг журналов «Молодая гвардия» и «Наш современник». </w:t>
      </w:r>
      <w:proofErr w:type="gramStart"/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 о «почве» и «асфальте» длился довольно долго, но, похоже, был исчерпан после публикации рассказа </w:t>
      </w:r>
      <w:proofErr w:type="spellStart"/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В.Астафьева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Людочка</w:t>
      </w:r>
      <w:proofErr w:type="spellEnd"/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» (1989).</w:t>
      </w:r>
      <w:proofErr w:type="gramEnd"/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Выросшая в деревне среди нищеты и пьянства, жестокости и безнравственности, героиня рассказа ищет спасения в городе. Став жертвой грубого насилия, в обстановке всеобщего распада, гниения и маразма </w:t>
      </w:r>
      <w:proofErr w:type="spellStart"/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Людочка</w:t>
      </w:r>
      <w:proofErr w:type="spellEnd"/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кончает жизнь самоубийством. </w:t>
      </w:r>
      <w:proofErr w:type="gramStart"/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gramEnd"/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же лучше? В деревне? В городе?</w:t>
      </w:r>
    </w:p>
    <w:p w:rsidR="00410AF2" w:rsidRPr="00410AF2" w:rsidRDefault="00965FD7" w:rsidP="00410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Астафьев - писатель, всегда совестливо откликающийся на самые больные вопросы времени. Его книги напоминают сконцентрированную боль человеческой души, и от повести к повести она становилась все трагичнее. В романе «Печальный детектив» изображен акт драмы о человеке. Астафьев передоверяет своему герою, милиционеру Леониду </w:t>
      </w:r>
      <w:proofErr w:type="spellStart"/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Сошнину</w:t>
      </w:r>
      <w:proofErr w:type="spellEnd"/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свои переживания за человека.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учив отставку по инвалидности, заработанной на службе, еще не старый герой, переквалифицируется в писателя. Перед его взором проходят различные картины провинциальной жизни города </w:t>
      </w:r>
      <w:proofErr w:type="spellStart"/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Вейска</w:t>
      </w:r>
      <w:proofErr w:type="spellEnd"/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Общая безрадостная картина жизни города - почти безнаказанное хулиганство, алкоголизм, бедность духовная и физическая, грязь, злоупотребления, произвол - все это написано серыми, мрачными красками. </w:t>
      </w:r>
      <w:proofErr w:type="spellStart"/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Сошнин</w:t>
      </w:r>
      <w:proofErr w:type="spellEnd"/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диагност нравственного разложения общества, нарушения всех связей между людьми, между поколениями, между человеком и природой. Задумываясь о проблемах и пороках общества, думая, как их исправить, такой герой начинает с себя. </w:t>
      </w:r>
      <w:proofErr w:type="spellStart"/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В.Астафьев</w:t>
      </w:r>
      <w:proofErr w:type="spellEnd"/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писал: </w:t>
      </w:r>
      <w:proofErr w:type="gramStart"/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«Всегда надо начинать с себя, тогда дойдешь до общего, до общегосударственных, до общечеловеческих проблем».</w:t>
      </w:r>
      <w:proofErr w:type="gramEnd"/>
    </w:p>
    <w:p w:rsidR="00410AF2" w:rsidRPr="00410AF2" w:rsidRDefault="00965FD7" w:rsidP="00410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 с экологическими проблемами.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ривлекает внимание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натурфилософский роман </w:t>
      </w:r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«Царь-рыба» (1972 - 1975). Люди у Астафьева не делятся </w:t>
      </w:r>
      <w:proofErr w:type="gramStart"/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и деревенских. Он различает их по отношению к природе. Дикой представляется писателю мысль о покорении природы, о ее враждебности людям.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Астафьев находится на уровне современных представлений о человеке как органическом порождении и части космоса, требует от человека разумного отношения к природе. Перо писателя обретает несвойственные ему сатирические краски, когда он пишет о браконьерах - сельских ли, городских ли. Для него слово «браконьер» символизирует потребительское, грабительское и, следовательно, недопустимое отношение к окружающему миру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Изображению природы в </w:t>
      </w:r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романе присущ антропоморфизм. Природа - жива и одухотворена, наделена нравственно-карающей силой, она способна не только защищаться, но и нести возмездие.  Карающая сила распространяется не только на отдельных героев. Нарушение равновесия несет угрозу всему человечеству</w:t>
      </w:r>
      <w:r w:rsidR="00F776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оно не </w:t>
      </w:r>
      <w:proofErr w:type="gramStart"/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образумится</w:t>
      </w:r>
      <w:proofErr w:type="gramEnd"/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намер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или вынужденной жестокос</w:t>
      </w:r>
      <w:r w:rsid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>ти.</w:t>
      </w:r>
    </w:p>
    <w:p w:rsidR="00410AF2" w:rsidRPr="00410AF2" w:rsidRDefault="0029552E" w:rsidP="00410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лет Астафьев работает над своей главной книгой - «Последний поклон». «Последний поклон» стоит в ряду произведений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лирико-биографической прозы.  Композиционно произведение состоит из десятка самостоятельных рассказов, связанных друг с другом.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Повесть начинается воспоминанием о первых проблесках детского сознания, начинающего воспринимать мир, и завершается возвращением героя с войны. Таким образом, центральной темой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история формирования личности. Эта история раскрывается через внутреннюю жизнь юной взрослеющей души. Автор размышляет о любви, о добре, о духовных связях человека с родиной и землей. «Любить и страдать любовью - есть человеческое назначение», - к такому выводу приходит автор в результате своих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азмышлений</w:t>
      </w:r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AF2" w:rsidRDefault="0029552E" w:rsidP="00410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последнем романе «Прокляты и убиты» Астафьев подводит художественный итог своим многолетним размышлениям о героизме, </w:t>
      </w:r>
      <w:proofErr w:type="spellStart"/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дегероизации</w:t>
      </w:r>
      <w:proofErr w:type="spellEnd"/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пацифизме, изображая войну с самой неприглядной стороны, состоящей не только из боев и подвигов, но и из тяжелой надсадной работы, невыносимых бытовых условий.</w:t>
      </w:r>
      <w:proofErr w:type="gramEnd"/>
      <w:r w:rsidR="00410AF2"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Обращаясь к практически не исследованной теме штрафных лагерей, «подлого казарменного быта», он разоблачает изощренный механизм подавления и унижения человека, вплоть до полной нивелировки личности и физического уничтожения, вскрывает пороки тоталитарной системы, ставшие особенно явными в аномальной военной действительности.</w:t>
      </w:r>
    </w:p>
    <w:p w:rsidR="00F7768B" w:rsidRDefault="0029552E" w:rsidP="00F7768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Книги В. Астафьева очень популярны, они переведены на многие языки мира.</w:t>
      </w:r>
      <w:r w:rsidR="00F7768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7768B" w:rsidRDefault="00F7768B" w:rsidP="00F7768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В период  самоизоляции используйте возможности Интернета и ближе познакомьтесь  с творчеством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 Астафьева. </w:t>
      </w:r>
    </w:p>
    <w:p w:rsidR="00F7768B" w:rsidRDefault="00F7768B" w:rsidP="00F7768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произведения писателя экранизированы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(«Звездопад», «Сюда не летали чайки» и «Таёжная повесть»). Советую Вам посмотреть эти замечательные фильмы. </w:t>
      </w:r>
    </w:p>
    <w:p w:rsidR="00094B96" w:rsidRPr="00BB701C" w:rsidRDefault="00F7768B" w:rsidP="00BB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94B96">
        <w:rPr>
          <w:rFonts w:eastAsia="Calibri"/>
          <w:sz w:val="28"/>
          <w:szCs w:val="28"/>
        </w:rPr>
        <w:t xml:space="preserve"> Выполните работу в тетради, сфотографируйте ее и отправьте мне на электронную почту.</w:t>
      </w:r>
      <w:r w:rsidR="00094B96" w:rsidRPr="003C6D8E">
        <w:rPr>
          <w:rFonts w:eastAsia="Calibri"/>
          <w:sz w:val="28"/>
          <w:szCs w:val="28"/>
        </w:rPr>
        <w:t xml:space="preserve"> </w:t>
      </w:r>
    </w:p>
    <w:p w:rsidR="00094B96" w:rsidRPr="0050331C" w:rsidRDefault="00094B96" w:rsidP="00094B9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Рекомендуемая литература:</w:t>
      </w:r>
    </w:p>
    <w:p w:rsidR="00094B96" w:rsidRDefault="00094B96" w:rsidP="00094B96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 xml:space="preserve"> . Литература: учебник для учреждений нач. и сред. проф. Образования : в 2 ч. Ч. 2 /Г.А.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Обернихиной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.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–М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.   : Издательский центр «Академия», 2018.—400 с.,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илл</w:t>
      </w:r>
      <w:proofErr w:type="spellEnd"/>
      <w:r>
        <w:rPr>
          <w:rFonts w:ascii="Calibri" w:eastAsia="Calibri" w:hAnsi="Calibri" w:cs="Times New Roman"/>
          <w:sz w:val="28"/>
          <w:szCs w:val="28"/>
        </w:rPr>
        <w:t>.</w:t>
      </w:r>
    </w:p>
    <w:p w:rsidR="00094B96" w:rsidRDefault="00F7768B" w:rsidP="00094B96">
      <w:pPr>
        <w:spacing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hyperlink r:id="rId18" w:history="1">
        <w:r w:rsidR="00094B96">
          <w:rPr>
            <w:rStyle w:val="a3"/>
            <w:rFonts w:ascii="Calibri" w:eastAsia="Calibri" w:hAnsi="Calibri" w:cs="Times New Roman"/>
            <w:sz w:val="28"/>
            <w:szCs w:val="28"/>
          </w:rPr>
          <w:t>https://obuchalka.org/2016111791792/literatura-chast-2-obernihina-g-a-2012.html</w:t>
        </w:r>
      </w:hyperlink>
    </w:p>
    <w:p w:rsidR="00094B96" w:rsidRDefault="00094B96" w:rsidP="00094B96">
      <w:pPr>
        <w:spacing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094B96" w:rsidRPr="00DF1C91" w:rsidRDefault="00094B96" w:rsidP="00094B9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С уважением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Танчик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Е. А.</w:t>
      </w:r>
    </w:p>
    <w:p w:rsidR="00094B96" w:rsidRPr="00492F32" w:rsidRDefault="00094B96" w:rsidP="00094B96">
      <w:pPr>
        <w:spacing w:after="300" w:line="27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094B96" w:rsidRPr="00492F32" w:rsidRDefault="00094B96" w:rsidP="00094B96">
      <w:pPr>
        <w:spacing w:after="300" w:line="27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94B96" w:rsidRPr="003E4E62" w:rsidRDefault="00094B96" w:rsidP="00094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B96" w:rsidRPr="003E4E62" w:rsidRDefault="00094B96" w:rsidP="00094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94B96" w:rsidRPr="003E4E62" w:rsidRDefault="00094B96" w:rsidP="00094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B96" w:rsidRPr="003E4E62" w:rsidRDefault="00094B96" w:rsidP="00094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6757" w:rsidRDefault="00636757"/>
    <w:sectPr w:rsidR="0063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36D"/>
    <w:multiLevelType w:val="hybridMultilevel"/>
    <w:tmpl w:val="50B6EC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4E7B1B"/>
    <w:multiLevelType w:val="multilevel"/>
    <w:tmpl w:val="4188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81"/>
    <w:rsid w:val="00094B96"/>
    <w:rsid w:val="0029552E"/>
    <w:rsid w:val="003414F5"/>
    <w:rsid w:val="00410AF2"/>
    <w:rsid w:val="0058278F"/>
    <w:rsid w:val="005B3736"/>
    <w:rsid w:val="00636757"/>
    <w:rsid w:val="00833AA1"/>
    <w:rsid w:val="008F0176"/>
    <w:rsid w:val="00965FD7"/>
    <w:rsid w:val="00A60668"/>
    <w:rsid w:val="00AE7BDF"/>
    <w:rsid w:val="00B45F8E"/>
    <w:rsid w:val="00B56A73"/>
    <w:rsid w:val="00BB701C"/>
    <w:rsid w:val="00C76493"/>
    <w:rsid w:val="00E37981"/>
    <w:rsid w:val="00F7768B"/>
    <w:rsid w:val="00F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B96"/>
    <w:rPr>
      <w:color w:val="0000FF" w:themeColor="hyperlink"/>
      <w:u w:val="single"/>
    </w:rPr>
  </w:style>
  <w:style w:type="paragraph" w:customStyle="1" w:styleId="c6">
    <w:name w:val="c6"/>
    <w:basedOn w:val="a"/>
    <w:rsid w:val="00094B96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94B96"/>
  </w:style>
  <w:style w:type="paragraph" w:styleId="a4">
    <w:name w:val="Normal (Web)"/>
    <w:basedOn w:val="a"/>
    <w:uiPriority w:val="99"/>
    <w:unhideWhenUsed/>
    <w:rsid w:val="00B4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B96"/>
    <w:rPr>
      <w:color w:val="0000FF" w:themeColor="hyperlink"/>
      <w:u w:val="single"/>
    </w:rPr>
  </w:style>
  <w:style w:type="paragraph" w:customStyle="1" w:styleId="c6">
    <w:name w:val="c6"/>
    <w:basedOn w:val="a"/>
    <w:rsid w:val="00094B96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94B96"/>
  </w:style>
  <w:style w:type="paragraph" w:styleId="a4">
    <w:name w:val="Normal (Web)"/>
    <w:basedOn w:val="a"/>
    <w:uiPriority w:val="99"/>
    <w:unhideWhenUsed/>
    <w:rsid w:val="00B4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liter.ru/images/cms/data/mashinavremeni9984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obuchalka.org/2016111791792/literatura-chast-2-obernihina-g-a-2012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mosliter.ru/images/cms/data/tsoi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mosliter.ru/images/cms/data/nau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sliter.ru/images/cms/data/tropillo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mosliter.ru/images/cms/data/bg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osliter.ru/images/cms/data/ddt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3737</Words>
  <Characters>21306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2020-05-13T06:38:00Z</dcterms:created>
  <dcterms:modified xsi:type="dcterms:W3CDTF">2020-05-13T10:08:00Z</dcterms:modified>
</cp:coreProperties>
</file>